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AF20A" w14:textId="77777777" w:rsidR="001C66DE" w:rsidRPr="00586E86" w:rsidRDefault="001C66DE" w:rsidP="001C66DE">
      <w:pPr>
        <w:jc w:val="center"/>
        <w:rPr>
          <w:rFonts w:ascii="Arial" w:hAnsi="Arial" w:cs="Arial"/>
          <w:b/>
          <w:u w:val="single"/>
        </w:rPr>
      </w:pPr>
      <w:r w:rsidRPr="00586E86">
        <w:rPr>
          <w:rFonts w:ascii="Arial" w:hAnsi="Arial" w:cs="Arial"/>
          <w:b/>
          <w:u w:val="single"/>
        </w:rPr>
        <w:t>P l a n   p r a c y</w:t>
      </w:r>
    </w:p>
    <w:p w14:paraId="17E44C17" w14:textId="77777777" w:rsidR="001C66DE" w:rsidRPr="00586E86" w:rsidRDefault="001C66DE" w:rsidP="001C66DE">
      <w:pPr>
        <w:pStyle w:val="Nagwek1"/>
        <w:tabs>
          <w:tab w:val="clear" w:pos="-1484"/>
          <w:tab w:val="num" w:pos="-776"/>
        </w:tabs>
        <w:ind w:left="0"/>
        <w:rPr>
          <w:sz w:val="24"/>
          <w:szCs w:val="24"/>
          <w:u w:val="single"/>
        </w:rPr>
      </w:pPr>
      <w:r w:rsidRPr="00586E86">
        <w:rPr>
          <w:sz w:val="24"/>
          <w:szCs w:val="24"/>
          <w:u w:val="single"/>
        </w:rPr>
        <w:t>Komisji Prawa, Administracji, Bezpieczeństwa i Opieki Społecznej</w:t>
      </w:r>
    </w:p>
    <w:p w14:paraId="2C47DBC2" w14:textId="77777777" w:rsidR="001C66DE" w:rsidRPr="00586E86" w:rsidRDefault="001C66DE" w:rsidP="001C66DE">
      <w:pPr>
        <w:pStyle w:val="Nagwek1"/>
        <w:tabs>
          <w:tab w:val="clear" w:pos="-1484"/>
          <w:tab w:val="num" w:pos="-776"/>
        </w:tabs>
        <w:ind w:left="0"/>
        <w:rPr>
          <w:sz w:val="24"/>
          <w:szCs w:val="24"/>
          <w:u w:val="single"/>
        </w:rPr>
      </w:pPr>
      <w:r w:rsidRPr="00586E86">
        <w:rPr>
          <w:sz w:val="24"/>
          <w:szCs w:val="24"/>
          <w:u w:val="single"/>
        </w:rPr>
        <w:t>Rady Miasta w Pruszkowie na 2024 r.</w:t>
      </w:r>
    </w:p>
    <w:p w14:paraId="5BC66D4D" w14:textId="77777777" w:rsidR="001C66DE" w:rsidRDefault="001C66DE" w:rsidP="001C66DE">
      <w:pPr>
        <w:jc w:val="both"/>
        <w:rPr>
          <w:rFonts w:ascii="Arial" w:hAnsi="Arial" w:cs="Arial"/>
        </w:rPr>
      </w:pPr>
    </w:p>
    <w:p w14:paraId="780402D1" w14:textId="77777777" w:rsidR="001C66DE" w:rsidRDefault="001C66DE" w:rsidP="001C66DE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1C66DE" w14:paraId="0A582938" w14:textId="77777777" w:rsidTr="001C66DE">
        <w:tc>
          <w:tcPr>
            <w:tcW w:w="1696" w:type="dxa"/>
          </w:tcPr>
          <w:p w14:paraId="09B94EF9" w14:textId="1AEBE6E2" w:rsidR="001C66DE" w:rsidRPr="00A94681" w:rsidRDefault="001C66DE" w:rsidP="001C66DE">
            <w:pPr>
              <w:jc w:val="both"/>
              <w:rPr>
                <w:rFonts w:ascii="Arial" w:hAnsi="Arial" w:cs="Arial"/>
                <w:b/>
                <w:bCs/>
              </w:rPr>
            </w:pPr>
            <w:r w:rsidRPr="00A94681">
              <w:rPr>
                <w:rFonts w:ascii="Arial" w:hAnsi="Arial" w:cs="Arial"/>
                <w:b/>
                <w:bCs/>
              </w:rPr>
              <w:t>Czerwiec</w:t>
            </w:r>
          </w:p>
        </w:tc>
        <w:tc>
          <w:tcPr>
            <w:tcW w:w="7366" w:type="dxa"/>
          </w:tcPr>
          <w:p w14:paraId="76F1BFF3" w14:textId="77777777" w:rsidR="00A94681" w:rsidRDefault="00A94681" w:rsidP="00A94681">
            <w:pPr>
              <w:pStyle w:val="Akapitzlist"/>
              <w:spacing w:line="276" w:lineRule="auto"/>
              <w:ind w:left="36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8C1FC8B" w14:textId="16327775" w:rsidR="00D74DED" w:rsidRDefault="00D74DED" w:rsidP="00A94681">
            <w:pPr>
              <w:pStyle w:val="Akapitzlist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Powołanie wiceprzewodniczącego Komisji. </w:t>
            </w:r>
          </w:p>
          <w:p w14:paraId="3F32891A" w14:textId="15AC3115" w:rsidR="00733BB2" w:rsidRDefault="00733BB2" w:rsidP="00A94681">
            <w:pPr>
              <w:pStyle w:val="Akapitzlist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Zaopiniowanie sprawozdania z wykonania Budżetu Miasta za 2023 rok</w:t>
            </w:r>
          </w:p>
          <w:p w14:paraId="6E77FE2B" w14:textId="7D001376" w:rsidR="00D74DED" w:rsidRDefault="00D74DED" w:rsidP="00A94681">
            <w:pPr>
              <w:pStyle w:val="Akapitzlist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Przyjęcie planu prac Komisji na rok 2024.</w:t>
            </w:r>
          </w:p>
          <w:p w14:paraId="40EBA7DE" w14:textId="77777777" w:rsidR="000A3542" w:rsidRDefault="000A3542" w:rsidP="000A3542">
            <w:pPr>
              <w:pStyle w:val="Akapitzlist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0E74">
              <w:rPr>
                <w:rFonts w:ascii="Arial" w:hAnsi="Arial" w:cs="Arial"/>
                <w:sz w:val="24"/>
                <w:szCs w:val="24"/>
              </w:rPr>
              <w:t>Zaopiniowanie projektów uchwał na sesję Rady Miasta.</w:t>
            </w:r>
          </w:p>
          <w:p w14:paraId="2328B3EC" w14:textId="06F7A19D" w:rsidR="00A94681" w:rsidRPr="00660E74" w:rsidRDefault="00A94681" w:rsidP="00A94681">
            <w:pPr>
              <w:pStyle w:val="Akapitzlist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0E74">
              <w:rPr>
                <w:rFonts w:ascii="Arial" w:hAnsi="Arial" w:cs="Arial"/>
                <w:sz w:val="24"/>
                <w:szCs w:val="24"/>
              </w:rPr>
              <w:t>Ocena stanu przygotowania obiektów miejskich pod względem bezpieczeństwa do Akcji Letniej 2024 – Lato w Mieście (basen, tereny sportowe i rekreacyjne).</w:t>
            </w:r>
          </w:p>
          <w:p w14:paraId="6B8B34D5" w14:textId="77777777" w:rsidR="00A94681" w:rsidRPr="00660E74" w:rsidRDefault="00A94681" w:rsidP="00A94681">
            <w:pPr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  <w:r w:rsidRPr="00660E74">
              <w:rPr>
                <w:rFonts w:ascii="Arial" w:eastAsia="Calibri" w:hAnsi="Arial" w:cs="Arial"/>
              </w:rPr>
              <w:t>Informacja nt. działalności Centrum Aktywności Lokalnej w Pruszkowie.</w:t>
            </w:r>
          </w:p>
          <w:p w14:paraId="203EC6A3" w14:textId="56420C3F" w:rsidR="00A94681" w:rsidRPr="00660E74" w:rsidRDefault="00600A51" w:rsidP="00A94681">
            <w:pPr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</w:t>
            </w:r>
            <w:r w:rsidR="00A94681" w:rsidRPr="00660E74">
              <w:rPr>
                <w:rFonts w:ascii="Arial" w:eastAsia="Calibri" w:hAnsi="Arial" w:cs="Arial"/>
              </w:rPr>
              <w:t>nformacja o programach profilaktycznych realizowanych w czasie wypoczynku letniego dzieci i młodzieży.</w:t>
            </w:r>
          </w:p>
          <w:p w14:paraId="503BF89F" w14:textId="5B8D27F5" w:rsidR="00B01936" w:rsidRPr="00660E74" w:rsidRDefault="00B01936" w:rsidP="00A94681">
            <w:pPr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  <w:r w:rsidRPr="00660E74">
              <w:rPr>
                <w:rFonts w:ascii="Arial" w:eastAsia="Calibri" w:hAnsi="Arial" w:cs="Arial"/>
              </w:rPr>
              <w:t xml:space="preserve">Informacja nt. stanu istotnych spraw spornych, w których stroną jest </w:t>
            </w:r>
            <w:r w:rsidR="00F77A05">
              <w:rPr>
                <w:rFonts w:ascii="Arial" w:eastAsia="Calibri" w:hAnsi="Arial" w:cs="Arial"/>
              </w:rPr>
              <w:t>M</w:t>
            </w:r>
            <w:r w:rsidRPr="00660E74">
              <w:rPr>
                <w:rFonts w:ascii="Arial" w:eastAsia="Calibri" w:hAnsi="Arial" w:cs="Arial"/>
              </w:rPr>
              <w:t>iasto Pruszków.</w:t>
            </w:r>
          </w:p>
          <w:p w14:paraId="361675D2" w14:textId="086C5C4D" w:rsidR="00B01936" w:rsidRPr="00660E74" w:rsidRDefault="00B01936" w:rsidP="00B01936">
            <w:pPr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  <w:r w:rsidRPr="00660E74">
              <w:rPr>
                <w:rFonts w:ascii="Arial" w:eastAsia="Calibri" w:hAnsi="Arial" w:cs="Arial"/>
              </w:rPr>
              <w:t xml:space="preserve">Informacja nt. aktualności i zmian w rejestrze umów, których stroną jest </w:t>
            </w:r>
            <w:r w:rsidR="00F77A05">
              <w:rPr>
                <w:rFonts w:ascii="Arial" w:eastAsia="Calibri" w:hAnsi="Arial" w:cs="Arial"/>
              </w:rPr>
              <w:t>M</w:t>
            </w:r>
            <w:r w:rsidRPr="00660E74">
              <w:rPr>
                <w:rFonts w:ascii="Arial" w:eastAsia="Calibri" w:hAnsi="Arial" w:cs="Arial"/>
              </w:rPr>
              <w:t>iasto Pruszków wraz z omówieniem istotnych zmian.</w:t>
            </w:r>
          </w:p>
          <w:p w14:paraId="2F3C4978" w14:textId="77777777" w:rsidR="001C66DE" w:rsidRPr="00660E74" w:rsidRDefault="00A94681" w:rsidP="00A94681">
            <w:pPr>
              <w:numPr>
                <w:ilvl w:val="0"/>
                <w:numId w:val="2"/>
              </w:numPr>
              <w:rPr>
                <w:rFonts w:ascii="Arial" w:eastAsia="Calibri" w:hAnsi="Arial" w:cs="Arial"/>
              </w:rPr>
            </w:pPr>
            <w:r w:rsidRPr="00660E74">
              <w:rPr>
                <w:rFonts w:ascii="Arial" w:hAnsi="Arial" w:cs="Arial"/>
              </w:rPr>
              <w:t>Sprawy bieżące i wolne wnioski.</w:t>
            </w:r>
          </w:p>
          <w:p w14:paraId="25174FAB" w14:textId="28AA16F0" w:rsidR="00A94681" w:rsidRPr="00A94681" w:rsidRDefault="00A94681" w:rsidP="00A94681">
            <w:pPr>
              <w:ind w:left="360"/>
              <w:rPr>
                <w:rFonts w:ascii="Arial" w:eastAsia="Calibri" w:hAnsi="Arial" w:cs="Arial"/>
              </w:rPr>
            </w:pPr>
          </w:p>
        </w:tc>
      </w:tr>
      <w:tr w:rsidR="001C66DE" w14:paraId="5EE0A257" w14:textId="77777777" w:rsidTr="001C66DE">
        <w:tc>
          <w:tcPr>
            <w:tcW w:w="1696" w:type="dxa"/>
          </w:tcPr>
          <w:p w14:paraId="7331F181" w14:textId="26626057" w:rsidR="001C66DE" w:rsidRPr="00A94681" w:rsidRDefault="001C66DE" w:rsidP="001C66DE">
            <w:pPr>
              <w:jc w:val="both"/>
              <w:rPr>
                <w:rFonts w:ascii="Arial" w:hAnsi="Arial" w:cs="Arial"/>
                <w:b/>
                <w:bCs/>
              </w:rPr>
            </w:pPr>
            <w:r w:rsidRPr="00A94681">
              <w:rPr>
                <w:rFonts w:ascii="Arial" w:hAnsi="Arial" w:cs="Arial"/>
                <w:b/>
                <w:bCs/>
              </w:rPr>
              <w:t>Lipiec</w:t>
            </w:r>
          </w:p>
        </w:tc>
        <w:tc>
          <w:tcPr>
            <w:tcW w:w="7366" w:type="dxa"/>
          </w:tcPr>
          <w:p w14:paraId="153AE7C1" w14:textId="77777777" w:rsidR="00A94681" w:rsidRDefault="00A94681" w:rsidP="00A94681">
            <w:pPr>
              <w:pStyle w:val="Akapitzlist"/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65AE581" w14:textId="3EDCBEDA" w:rsidR="00A94681" w:rsidRDefault="006010E5" w:rsidP="000A354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94681" w:rsidRPr="00A94681">
              <w:rPr>
                <w:rFonts w:ascii="Arial" w:hAnsi="Arial" w:cs="Arial"/>
                <w:sz w:val="24"/>
                <w:szCs w:val="24"/>
              </w:rPr>
              <w:t>naliza stanu aktualnego i problemów p.poż</w:t>
            </w:r>
            <w:r w:rsidR="00600A51">
              <w:rPr>
                <w:rFonts w:ascii="Arial" w:hAnsi="Arial" w:cs="Arial"/>
                <w:sz w:val="24"/>
                <w:szCs w:val="24"/>
              </w:rPr>
              <w:t>.</w:t>
            </w:r>
            <w:r w:rsidR="00A94681" w:rsidRPr="00A94681">
              <w:rPr>
                <w:rFonts w:ascii="Arial" w:hAnsi="Arial" w:cs="Arial"/>
                <w:sz w:val="24"/>
                <w:szCs w:val="24"/>
              </w:rPr>
              <w:t xml:space="preserve"> w zapewnianiu bezpieczeństwa mieszkańcom Pruszkowa.</w:t>
            </w:r>
            <w:r w:rsidR="00600A51">
              <w:rPr>
                <w:rFonts w:ascii="Arial" w:hAnsi="Arial" w:cs="Arial"/>
                <w:sz w:val="24"/>
                <w:szCs w:val="24"/>
              </w:rPr>
              <w:t xml:space="preserve"> Spotkanie z Komendantem Straży Pożarnej. </w:t>
            </w:r>
          </w:p>
          <w:p w14:paraId="371F0F13" w14:textId="77777777" w:rsidR="00600A51" w:rsidRDefault="00600A51" w:rsidP="00600A51">
            <w:pPr>
              <w:pStyle w:val="Akapitzlist"/>
              <w:numPr>
                <w:ilvl w:val="0"/>
                <w:numId w:val="3"/>
              </w:num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0E74">
              <w:rPr>
                <w:rFonts w:ascii="Arial" w:hAnsi="Arial" w:cs="Arial"/>
                <w:sz w:val="24"/>
                <w:szCs w:val="24"/>
              </w:rPr>
              <w:t>Zaopiniowanie projektów uchwał na sesję Rady Miasta.</w:t>
            </w:r>
          </w:p>
          <w:p w14:paraId="2D83F2F5" w14:textId="77777777" w:rsidR="00A94681" w:rsidRDefault="00A94681" w:rsidP="000A354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4681">
              <w:rPr>
                <w:rFonts w:ascii="Arial" w:hAnsi="Arial" w:cs="Arial"/>
                <w:sz w:val="24"/>
                <w:szCs w:val="24"/>
              </w:rPr>
              <w:t>Edukacja z zakresu pierwszej pomocy – informacja nt. szkoleń, osób udzielających pomocy w placówkach miasta, dostępu do sprzętu oraz akcji promujących pierwszą pomoc.</w:t>
            </w:r>
          </w:p>
          <w:p w14:paraId="79915D8C" w14:textId="77777777" w:rsidR="000A3542" w:rsidRDefault="000A3542" w:rsidP="000A354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4681">
              <w:rPr>
                <w:rFonts w:ascii="Arial" w:hAnsi="Arial" w:cs="Arial"/>
                <w:sz w:val="24"/>
                <w:szCs w:val="24"/>
              </w:rPr>
              <w:t>Ocena stanu bezpieczeństwa placów zabaw dla dzieci oraz przejść dla pieszych w otoczeniu szkół i przedszkoli.</w:t>
            </w:r>
          </w:p>
          <w:p w14:paraId="27CBF2D9" w14:textId="77777777" w:rsidR="001C66DE" w:rsidRPr="00A94681" w:rsidRDefault="00A94681" w:rsidP="000A3542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4681">
              <w:rPr>
                <w:rFonts w:ascii="Arial" w:hAnsi="Arial" w:cs="Arial"/>
                <w:sz w:val="24"/>
                <w:szCs w:val="24"/>
              </w:rPr>
              <w:t>Sprawy bieżące i wolne wnioski.</w:t>
            </w:r>
          </w:p>
          <w:p w14:paraId="5E0AC97D" w14:textId="11FCE258" w:rsidR="00A94681" w:rsidRPr="00A94681" w:rsidRDefault="00A94681" w:rsidP="00A94681">
            <w:pPr>
              <w:pStyle w:val="Akapitzlist"/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6DE" w14:paraId="300414C0" w14:textId="77777777" w:rsidTr="001C66DE">
        <w:tc>
          <w:tcPr>
            <w:tcW w:w="1696" w:type="dxa"/>
          </w:tcPr>
          <w:p w14:paraId="6AC0CCF4" w14:textId="1D9A0A8C" w:rsidR="001C66DE" w:rsidRPr="00A94681" w:rsidRDefault="001C66DE" w:rsidP="001C66DE">
            <w:pPr>
              <w:jc w:val="both"/>
              <w:rPr>
                <w:rFonts w:ascii="Arial" w:hAnsi="Arial" w:cs="Arial"/>
                <w:b/>
                <w:bCs/>
              </w:rPr>
            </w:pPr>
            <w:r w:rsidRPr="00A94681">
              <w:rPr>
                <w:rFonts w:ascii="Arial" w:hAnsi="Arial" w:cs="Arial"/>
                <w:b/>
                <w:bCs/>
              </w:rPr>
              <w:t>Sierpień</w:t>
            </w:r>
          </w:p>
        </w:tc>
        <w:tc>
          <w:tcPr>
            <w:tcW w:w="7366" w:type="dxa"/>
          </w:tcPr>
          <w:p w14:paraId="1307FB30" w14:textId="77777777" w:rsidR="00A94681" w:rsidRDefault="00A94681" w:rsidP="00A94681">
            <w:pPr>
              <w:spacing w:line="276" w:lineRule="auto"/>
              <w:ind w:left="360"/>
              <w:jc w:val="both"/>
              <w:rPr>
                <w:rFonts w:ascii="Arial" w:hAnsi="Arial" w:cs="Arial"/>
              </w:rPr>
            </w:pPr>
          </w:p>
          <w:p w14:paraId="3F679486" w14:textId="56303903" w:rsidR="00A94681" w:rsidRPr="00A94681" w:rsidRDefault="00A94681" w:rsidP="00A9468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94681">
              <w:rPr>
                <w:rFonts w:ascii="Arial" w:hAnsi="Arial" w:cs="Arial"/>
              </w:rPr>
              <w:t>Zaopiniowanie projektów uchwał na sesję Rady Miasta.</w:t>
            </w:r>
          </w:p>
          <w:p w14:paraId="03B9AD6D" w14:textId="3592959A" w:rsidR="00A94681" w:rsidRPr="00A94681" w:rsidRDefault="00A94681" w:rsidP="00A9468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94681">
              <w:rPr>
                <w:rFonts w:ascii="Arial" w:hAnsi="Arial" w:cs="Arial"/>
              </w:rPr>
              <w:t>Wnioski do budżetu na 2025 r.</w:t>
            </w:r>
            <w:r w:rsidR="00600A51">
              <w:rPr>
                <w:rFonts w:ascii="Arial" w:hAnsi="Arial" w:cs="Arial"/>
              </w:rPr>
              <w:t>.</w:t>
            </w:r>
          </w:p>
          <w:p w14:paraId="053EF2C9" w14:textId="534B9833" w:rsidR="00A94681" w:rsidRPr="00A94681" w:rsidRDefault="00A94681" w:rsidP="00A9468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94681">
              <w:rPr>
                <w:rFonts w:ascii="Arial" w:hAnsi="Arial" w:cs="Arial"/>
              </w:rPr>
              <w:t xml:space="preserve">Ocena bezpieczeństwa zalewowego w </w:t>
            </w:r>
            <w:r w:rsidR="000A3542">
              <w:rPr>
                <w:rFonts w:ascii="Arial" w:hAnsi="Arial" w:cs="Arial"/>
              </w:rPr>
              <w:t>m</w:t>
            </w:r>
            <w:r w:rsidRPr="00A94681">
              <w:rPr>
                <w:rFonts w:ascii="Arial" w:hAnsi="Arial" w:cs="Arial"/>
              </w:rPr>
              <w:t xml:space="preserve">ieście Pruszków – analiza doświadczeń płynących z prac </w:t>
            </w:r>
            <w:r w:rsidR="006E6998">
              <w:rPr>
                <w:rFonts w:ascii="Arial" w:hAnsi="Arial" w:cs="Arial"/>
              </w:rPr>
              <w:t>Urzędu Miasta</w:t>
            </w:r>
            <w:r w:rsidRPr="00A94681">
              <w:rPr>
                <w:rFonts w:ascii="Arial" w:hAnsi="Arial" w:cs="Arial"/>
              </w:rPr>
              <w:t xml:space="preserve"> nad utworzeniem interdyscyplinarnej „mapy zagrożeń podtopieniami” wnioskowanej przez Komisję Prawa, Administracji i Bezpieczeństwa. </w:t>
            </w:r>
          </w:p>
          <w:p w14:paraId="5AF4C7BC" w14:textId="0E0D01A1" w:rsidR="00A94681" w:rsidRPr="00A94681" w:rsidRDefault="00A94681" w:rsidP="00A94681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A94681">
              <w:rPr>
                <w:rFonts w:ascii="Arial" w:hAnsi="Arial" w:cs="Arial"/>
                <w:lang w:eastAsia="ar-SA"/>
              </w:rPr>
              <w:lastRenderedPageBreak/>
              <w:t>Karta Dużej Rodziny, Karta Mieszkańca, Ogólnopolska Karta Seniora</w:t>
            </w:r>
            <w:r w:rsidR="00E827A8">
              <w:rPr>
                <w:rFonts w:ascii="Arial" w:hAnsi="Arial" w:cs="Arial"/>
                <w:lang w:eastAsia="ar-SA"/>
              </w:rPr>
              <w:t>, w tym: informacja nt. korzystania przez mieszkańców miasta z w/w programów, ocena dostępności informacji dla mieszkańców miasta na stronie internetowej miasta.</w:t>
            </w:r>
          </w:p>
          <w:p w14:paraId="025B8C96" w14:textId="77777777" w:rsidR="001C66DE" w:rsidRPr="00A94681" w:rsidRDefault="00A94681" w:rsidP="001C66D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4681">
              <w:rPr>
                <w:rFonts w:ascii="Arial" w:hAnsi="Arial" w:cs="Arial"/>
                <w:sz w:val="24"/>
                <w:szCs w:val="24"/>
              </w:rPr>
              <w:t>Sprawy bieżące i wolne wnioski.</w:t>
            </w:r>
          </w:p>
          <w:p w14:paraId="01839552" w14:textId="10634E7A" w:rsidR="00A94681" w:rsidRPr="00A94681" w:rsidRDefault="00A94681" w:rsidP="00A94681">
            <w:pPr>
              <w:pStyle w:val="Akapitzlist"/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6DE" w14:paraId="7ED06552" w14:textId="77777777" w:rsidTr="001C66DE">
        <w:tc>
          <w:tcPr>
            <w:tcW w:w="1696" w:type="dxa"/>
          </w:tcPr>
          <w:p w14:paraId="279CD8CD" w14:textId="083C0FEC" w:rsidR="001C66DE" w:rsidRPr="00A94681" w:rsidRDefault="001C66DE" w:rsidP="001C66DE">
            <w:pPr>
              <w:jc w:val="both"/>
              <w:rPr>
                <w:rFonts w:ascii="Arial" w:hAnsi="Arial" w:cs="Arial"/>
                <w:b/>
                <w:bCs/>
              </w:rPr>
            </w:pPr>
            <w:r w:rsidRPr="00A94681">
              <w:rPr>
                <w:rFonts w:ascii="Arial" w:hAnsi="Arial" w:cs="Arial"/>
                <w:b/>
                <w:bCs/>
              </w:rPr>
              <w:lastRenderedPageBreak/>
              <w:t>Wrzesień</w:t>
            </w:r>
          </w:p>
        </w:tc>
        <w:tc>
          <w:tcPr>
            <w:tcW w:w="7366" w:type="dxa"/>
          </w:tcPr>
          <w:p w14:paraId="12D8ECCC" w14:textId="77777777" w:rsidR="00A94681" w:rsidRDefault="00A94681" w:rsidP="00A94681">
            <w:pPr>
              <w:pStyle w:val="Bezodstpw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2272CE" w14:textId="33BAE7E1" w:rsidR="00A94681" w:rsidRDefault="006010E5" w:rsidP="00B01936">
            <w:pPr>
              <w:pStyle w:val="Bezodstpw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Ocena</w:t>
            </w:r>
            <w:r w:rsidR="00A94681" w:rsidRPr="00A94681">
              <w:rPr>
                <w:rFonts w:ascii="Arial" w:hAnsi="Arial" w:cs="Arial"/>
                <w:sz w:val="24"/>
                <w:szCs w:val="24"/>
              </w:rPr>
              <w:t xml:space="preserve"> bezpieczeństwa drogowego i komunikacyjnego miasta Pruszkowa w kontekście planowanego przebiegu i rozwiązań przyjętych dla nowych tras komunikacyjnych (szczególnie drogi 719 - Aleje Jerozolimskie - węzeł A2 Pruszków). Spotkanie z Komendantem Policji, Komendantem Straży Pożarnej i Komendantem Straży Miejskiej.</w:t>
            </w:r>
          </w:p>
          <w:p w14:paraId="1CCF5E95" w14:textId="77777777" w:rsidR="00600A51" w:rsidRPr="00A94681" w:rsidRDefault="00600A51" w:rsidP="00600A51">
            <w:pPr>
              <w:pStyle w:val="Bezodstpw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681">
              <w:rPr>
                <w:rFonts w:ascii="Arial" w:hAnsi="Arial" w:cs="Arial"/>
                <w:sz w:val="24"/>
                <w:szCs w:val="24"/>
              </w:rPr>
              <w:t>Zaopiniowanie projektów uchwał na sesję Rady Miasta.</w:t>
            </w:r>
          </w:p>
          <w:p w14:paraId="3E9B1C4E" w14:textId="77777777" w:rsidR="00A94681" w:rsidRPr="00866DF8" w:rsidRDefault="00A94681" w:rsidP="00B01936">
            <w:pPr>
              <w:pStyle w:val="Bezodstpw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Bieżąca informacja nt. działalności Punktu Przeciwdziałania Przemocy w Pruszkowie.</w:t>
            </w:r>
          </w:p>
          <w:p w14:paraId="29BDFA83" w14:textId="794C6E17" w:rsidR="00866DF8" w:rsidRPr="00A94681" w:rsidRDefault="00866DF8" w:rsidP="00B01936">
            <w:pPr>
              <w:pStyle w:val="Bezodstpw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Przegląd aktualności Statutu </w:t>
            </w:r>
            <w:r w:rsidR="0044312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iasta Pruszków.</w:t>
            </w:r>
          </w:p>
          <w:p w14:paraId="5F99C383" w14:textId="77777777" w:rsidR="00A94681" w:rsidRPr="00B01936" w:rsidRDefault="00A94681" w:rsidP="00B01936">
            <w:pPr>
              <w:pStyle w:val="Bezodstpw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6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Informacja nt. działalności Zespołu Interdyscyplinarnego ds. przeciwdziałania przemocy w rodzinie.</w:t>
            </w:r>
          </w:p>
          <w:p w14:paraId="3388B9AF" w14:textId="4AD28B48" w:rsidR="00B01936" w:rsidRDefault="00B01936" w:rsidP="00B01936">
            <w:pPr>
              <w:numPr>
                <w:ilvl w:val="0"/>
                <w:numId w:val="5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Informacja nt. stanu istotnych spraw spornych, w których stroną jest </w:t>
            </w:r>
            <w:r w:rsidR="00F77A05">
              <w:rPr>
                <w:rFonts w:ascii="Arial" w:eastAsia="Calibri" w:hAnsi="Arial" w:cs="Arial"/>
              </w:rPr>
              <w:t>M</w:t>
            </w:r>
            <w:r>
              <w:rPr>
                <w:rFonts w:ascii="Arial" w:eastAsia="Calibri" w:hAnsi="Arial" w:cs="Arial"/>
              </w:rPr>
              <w:t>iasto Pruszków.</w:t>
            </w:r>
          </w:p>
          <w:p w14:paraId="1F482E7E" w14:textId="57B03BEA" w:rsidR="00B01936" w:rsidRPr="00B01936" w:rsidRDefault="00B01936" w:rsidP="00B01936">
            <w:pPr>
              <w:numPr>
                <w:ilvl w:val="0"/>
                <w:numId w:val="5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Informacja nt. aktualności i zmian w rejestrze umów, których stroną jest </w:t>
            </w:r>
            <w:r w:rsidR="00F77A05">
              <w:rPr>
                <w:rFonts w:ascii="Arial" w:eastAsia="Calibri" w:hAnsi="Arial" w:cs="Arial"/>
              </w:rPr>
              <w:t>M</w:t>
            </w:r>
            <w:r>
              <w:rPr>
                <w:rFonts w:ascii="Arial" w:eastAsia="Calibri" w:hAnsi="Arial" w:cs="Arial"/>
              </w:rPr>
              <w:t>iasto Pruszków wraz z omówieniem istotnych zmian.</w:t>
            </w:r>
          </w:p>
          <w:p w14:paraId="0719D86D" w14:textId="77777777" w:rsidR="001C66DE" w:rsidRPr="00A94681" w:rsidRDefault="00A94681" w:rsidP="00B01936">
            <w:pPr>
              <w:pStyle w:val="Bezodstpw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681">
              <w:rPr>
                <w:rFonts w:ascii="Arial" w:hAnsi="Arial" w:cs="Arial"/>
                <w:sz w:val="24"/>
                <w:szCs w:val="24"/>
              </w:rPr>
              <w:t>Sprawy bieżące i wolne wnioski.</w:t>
            </w:r>
          </w:p>
          <w:p w14:paraId="473607A7" w14:textId="78B29D47" w:rsidR="00A94681" w:rsidRPr="00A94681" w:rsidRDefault="00A94681" w:rsidP="00A94681">
            <w:pPr>
              <w:pStyle w:val="Bezodstpw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6DE" w14:paraId="3F740119" w14:textId="77777777" w:rsidTr="001C66DE">
        <w:tc>
          <w:tcPr>
            <w:tcW w:w="1696" w:type="dxa"/>
          </w:tcPr>
          <w:p w14:paraId="1BCC069C" w14:textId="5174B720" w:rsidR="001C66DE" w:rsidRPr="00A94681" w:rsidRDefault="001C66DE" w:rsidP="001C66DE">
            <w:pPr>
              <w:jc w:val="both"/>
              <w:rPr>
                <w:rFonts w:ascii="Arial" w:hAnsi="Arial" w:cs="Arial"/>
                <w:b/>
                <w:bCs/>
              </w:rPr>
            </w:pPr>
            <w:r w:rsidRPr="00A94681">
              <w:rPr>
                <w:rFonts w:ascii="Arial" w:hAnsi="Arial" w:cs="Arial"/>
                <w:b/>
                <w:bCs/>
              </w:rPr>
              <w:t>Październik</w:t>
            </w:r>
          </w:p>
        </w:tc>
        <w:tc>
          <w:tcPr>
            <w:tcW w:w="7366" w:type="dxa"/>
          </w:tcPr>
          <w:p w14:paraId="12729610" w14:textId="77777777" w:rsidR="00A94681" w:rsidRDefault="00A94681" w:rsidP="00A94681">
            <w:pPr>
              <w:pStyle w:val="Akapitzlist"/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7E4A66B" w14:textId="51B6CA1B" w:rsidR="000646A7" w:rsidRDefault="006E6998" w:rsidP="00A9468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94681" w:rsidRPr="00A94681">
              <w:rPr>
                <w:rFonts w:ascii="Arial" w:hAnsi="Arial" w:cs="Arial"/>
                <w:sz w:val="24"/>
                <w:szCs w:val="24"/>
              </w:rPr>
              <w:t>naliza stanu aktualnego i problemów lokalnych w zapewnianiu bezpieczeństwa mieszkańcom Pruszkowa przez Policję oraz zasad i efektów współpracy ze Strażą Miejską na terenie miasta.</w:t>
            </w:r>
            <w:r>
              <w:rPr>
                <w:rFonts w:ascii="Arial" w:hAnsi="Arial" w:cs="Arial"/>
                <w:sz w:val="24"/>
                <w:szCs w:val="24"/>
              </w:rPr>
              <w:t xml:space="preserve"> Spotkanie z Komendantem Powiatowym Policji oraz  Komendantem Straży Miejskiej.</w:t>
            </w:r>
          </w:p>
          <w:p w14:paraId="1123A878" w14:textId="77777777" w:rsidR="000646A7" w:rsidRPr="00A94681" w:rsidRDefault="000646A7" w:rsidP="000646A7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4681">
              <w:rPr>
                <w:rFonts w:ascii="Arial" w:hAnsi="Arial" w:cs="Arial"/>
                <w:sz w:val="24"/>
                <w:szCs w:val="24"/>
              </w:rPr>
              <w:t>Zaopiniowanie projektów uchwał na sesję Rady Miasta.</w:t>
            </w:r>
          </w:p>
          <w:p w14:paraId="36EB3614" w14:textId="4DCC8FD9" w:rsidR="00A94681" w:rsidRPr="00A94681" w:rsidRDefault="000646A7" w:rsidP="00A9468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Dyskusja nt. zasadności i założeń tzw. uchwały krajobrazowej dla </w:t>
            </w:r>
            <w:r w:rsidR="00F77A05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iasta Pruszków. </w:t>
            </w:r>
            <w:r w:rsidR="00A94681" w:rsidRPr="00A946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866651" w14:textId="161AB6F8" w:rsidR="00A94681" w:rsidRPr="00A94681" w:rsidRDefault="00A94681" w:rsidP="00A9468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4681">
              <w:rPr>
                <w:rFonts w:ascii="Arial" w:hAnsi="Arial" w:cs="Arial"/>
                <w:sz w:val="24"/>
                <w:szCs w:val="24"/>
              </w:rPr>
              <w:t xml:space="preserve">Wskazówki do budżetu </w:t>
            </w:r>
            <w:r w:rsidR="00F77A05">
              <w:rPr>
                <w:rFonts w:ascii="Arial" w:hAnsi="Arial" w:cs="Arial"/>
                <w:sz w:val="24"/>
                <w:szCs w:val="24"/>
              </w:rPr>
              <w:t>M</w:t>
            </w:r>
            <w:r w:rsidRPr="00A94681">
              <w:rPr>
                <w:rFonts w:ascii="Arial" w:hAnsi="Arial" w:cs="Arial"/>
                <w:sz w:val="24"/>
                <w:szCs w:val="24"/>
              </w:rPr>
              <w:t>iasta Pruszkowa na 2025 r.</w:t>
            </w:r>
            <w:r w:rsidR="006E699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103573" w14:textId="19842ADF" w:rsidR="00A94681" w:rsidRPr="00A94681" w:rsidRDefault="00A94681" w:rsidP="00A9468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4681">
              <w:rPr>
                <w:rFonts w:ascii="Arial" w:hAnsi="Arial" w:cs="Arial"/>
                <w:sz w:val="24"/>
                <w:szCs w:val="24"/>
                <w:lang w:eastAsia="pl-PL"/>
              </w:rPr>
              <w:t>Informacja na temat realizacji zadań określonych w ustawie o świadczeniach rodzinnych, ustawie o pomocy osobom uprawnionym do alimentów i ustawy o dodatkach mieszkaniowych oraz świadczenia 800+.</w:t>
            </w:r>
          </w:p>
          <w:p w14:paraId="23DF58B7" w14:textId="77777777" w:rsidR="00A94681" w:rsidRPr="00A94681" w:rsidRDefault="00A94681" w:rsidP="00A94681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4681">
              <w:rPr>
                <w:rFonts w:ascii="Arial" w:hAnsi="Arial" w:cs="Arial"/>
                <w:sz w:val="24"/>
                <w:szCs w:val="24"/>
                <w:lang w:eastAsia="pl-PL"/>
              </w:rPr>
              <w:t>Informacja nt. przystosowania miasta (bariery architektoniczne) dla osób niepełnosprawnych, osób starszych oraz rodziców z dziećmi.</w:t>
            </w:r>
          </w:p>
          <w:p w14:paraId="2C1C8243" w14:textId="77777777" w:rsidR="001C66DE" w:rsidRDefault="00A94681" w:rsidP="001C66DE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4681">
              <w:rPr>
                <w:rFonts w:ascii="Arial" w:hAnsi="Arial" w:cs="Arial"/>
                <w:sz w:val="24"/>
                <w:szCs w:val="24"/>
              </w:rPr>
              <w:t>Sprawy bieżące i wolne wnioski</w:t>
            </w:r>
            <w:r w:rsidRPr="00586E8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26400C" w14:textId="00BAA4B5" w:rsidR="00A94681" w:rsidRPr="00A94681" w:rsidRDefault="00A94681" w:rsidP="00A94681">
            <w:pPr>
              <w:pStyle w:val="Akapitzlist"/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6DE" w14:paraId="3BE2DF2C" w14:textId="77777777" w:rsidTr="001C66DE">
        <w:tc>
          <w:tcPr>
            <w:tcW w:w="1696" w:type="dxa"/>
          </w:tcPr>
          <w:p w14:paraId="605AF5EB" w14:textId="5CC9AB4B" w:rsidR="001C66DE" w:rsidRPr="00A94681" w:rsidRDefault="001C66DE" w:rsidP="001C66DE">
            <w:pPr>
              <w:jc w:val="both"/>
              <w:rPr>
                <w:rFonts w:ascii="Arial" w:hAnsi="Arial" w:cs="Arial"/>
                <w:b/>
                <w:bCs/>
              </w:rPr>
            </w:pPr>
            <w:r w:rsidRPr="00A94681">
              <w:rPr>
                <w:rFonts w:ascii="Arial" w:hAnsi="Arial" w:cs="Arial"/>
                <w:b/>
                <w:bCs/>
              </w:rPr>
              <w:t>Listopad</w:t>
            </w:r>
          </w:p>
        </w:tc>
        <w:tc>
          <w:tcPr>
            <w:tcW w:w="7366" w:type="dxa"/>
          </w:tcPr>
          <w:p w14:paraId="041A2214" w14:textId="77777777" w:rsidR="00A94681" w:rsidRDefault="00A94681" w:rsidP="00A94681">
            <w:pPr>
              <w:pStyle w:val="Akapitzlist"/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E5B7BF2" w14:textId="5CBE1AE1" w:rsidR="00A94681" w:rsidRPr="00A94681" w:rsidRDefault="00A94681" w:rsidP="00A94681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94681">
              <w:rPr>
                <w:rFonts w:ascii="Arial" w:hAnsi="Arial" w:cs="Arial"/>
                <w:sz w:val="24"/>
                <w:szCs w:val="24"/>
              </w:rPr>
              <w:lastRenderedPageBreak/>
              <w:t>Zaopiniowanie projektów uchwał na sesję Rady Miasta.</w:t>
            </w:r>
          </w:p>
          <w:p w14:paraId="36AEC33D" w14:textId="71BEA190" w:rsidR="00A94681" w:rsidRDefault="00A94681" w:rsidP="00A94681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94681">
              <w:rPr>
                <w:rFonts w:ascii="Arial" w:hAnsi="Arial" w:cs="Arial"/>
                <w:sz w:val="24"/>
                <w:szCs w:val="24"/>
              </w:rPr>
              <w:t xml:space="preserve">Ocena stanu zagrożenia patologiami wśród mieszkańców Pruszkowa – informacje odpowiednich służb w kontekście aktualnych tendencji. </w:t>
            </w:r>
          </w:p>
          <w:p w14:paraId="5D951063" w14:textId="700ABCCA" w:rsidR="00600A51" w:rsidRPr="00600A51" w:rsidRDefault="00600A51" w:rsidP="00600A51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Przegląd regulaminów parków miejskich i placów zabaw.</w:t>
            </w:r>
          </w:p>
          <w:p w14:paraId="6984CA35" w14:textId="77777777" w:rsidR="00A94681" w:rsidRPr="00A94681" w:rsidRDefault="00A94681" w:rsidP="00A94681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94681">
              <w:rPr>
                <w:rFonts w:ascii="Arial" w:hAnsi="Arial" w:cs="Arial"/>
                <w:sz w:val="24"/>
                <w:szCs w:val="24"/>
              </w:rPr>
              <w:t>Zaopiniowanie projektu budżetu Miasta Pruszkowa na 2025 r.</w:t>
            </w:r>
          </w:p>
          <w:p w14:paraId="264E454C" w14:textId="2F1253BC" w:rsidR="00A94681" w:rsidRPr="00A94681" w:rsidRDefault="00A94681" w:rsidP="00A94681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94681">
              <w:rPr>
                <w:rFonts w:ascii="Arial" w:hAnsi="Arial" w:cs="Arial"/>
                <w:sz w:val="24"/>
                <w:szCs w:val="24"/>
              </w:rPr>
              <w:t>Zaopiniowanie Wieloletniej Prognozy Finansowej Miasta Pruszkowa od 2025</w:t>
            </w:r>
            <w:r w:rsidR="00600A51">
              <w:rPr>
                <w:rFonts w:ascii="Arial" w:hAnsi="Arial" w:cs="Arial"/>
                <w:sz w:val="24"/>
                <w:szCs w:val="24"/>
              </w:rPr>
              <w:t xml:space="preserve"> r.</w:t>
            </w:r>
            <w:r w:rsidRPr="00A9468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FDA164" w14:textId="6D231814" w:rsidR="00A94681" w:rsidRPr="00A94681" w:rsidRDefault="00A94681" w:rsidP="00A94681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94681">
              <w:rPr>
                <w:rFonts w:ascii="Arial" w:hAnsi="Arial" w:cs="Arial"/>
                <w:sz w:val="24"/>
                <w:szCs w:val="24"/>
                <w:lang w:eastAsia="pl-PL"/>
              </w:rPr>
              <w:t>Informacja na temat środków zewnętrznych pozyskanych na realizację  programów z zakresu promocji zdrowia oraz pomocy społecznej</w:t>
            </w:r>
            <w:r w:rsidR="00600A51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A94681">
              <w:rPr>
                <w:rFonts w:ascii="Arial" w:hAnsi="Arial" w:cs="Arial"/>
                <w:sz w:val="24"/>
                <w:szCs w:val="24"/>
                <w:lang w:eastAsia="pl-PL"/>
              </w:rPr>
              <w:t>- działania  zrealizowane, możliwości na kolejne lata.</w:t>
            </w:r>
          </w:p>
          <w:p w14:paraId="2443F994" w14:textId="77777777" w:rsidR="001C66DE" w:rsidRPr="00A94681" w:rsidRDefault="00A94681" w:rsidP="00A94681">
            <w:pPr>
              <w:pStyle w:val="Akapitzlist"/>
              <w:numPr>
                <w:ilvl w:val="0"/>
                <w:numId w:val="7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94681">
              <w:rPr>
                <w:rFonts w:ascii="Arial" w:hAnsi="Arial" w:cs="Arial"/>
                <w:sz w:val="24"/>
                <w:szCs w:val="24"/>
              </w:rPr>
              <w:t>Sprawy bieżące i wolne wnioski.</w:t>
            </w:r>
          </w:p>
          <w:p w14:paraId="1C993069" w14:textId="329868EA" w:rsidR="00A94681" w:rsidRPr="00A94681" w:rsidRDefault="00A94681" w:rsidP="00A94681">
            <w:pPr>
              <w:pStyle w:val="Akapitzlist"/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6DE" w14:paraId="7092F07D" w14:textId="77777777" w:rsidTr="001C66DE">
        <w:tc>
          <w:tcPr>
            <w:tcW w:w="1696" w:type="dxa"/>
          </w:tcPr>
          <w:p w14:paraId="09986937" w14:textId="2BD8524B" w:rsidR="001C66DE" w:rsidRPr="00A94681" w:rsidRDefault="001C66DE" w:rsidP="001C66DE">
            <w:pPr>
              <w:jc w:val="both"/>
              <w:rPr>
                <w:rFonts w:ascii="Arial" w:hAnsi="Arial" w:cs="Arial"/>
                <w:b/>
                <w:bCs/>
              </w:rPr>
            </w:pPr>
            <w:r w:rsidRPr="00A94681">
              <w:rPr>
                <w:rFonts w:ascii="Arial" w:hAnsi="Arial" w:cs="Arial"/>
                <w:b/>
                <w:bCs/>
              </w:rPr>
              <w:lastRenderedPageBreak/>
              <w:t>Grudzień</w:t>
            </w:r>
          </w:p>
        </w:tc>
        <w:tc>
          <w:tcPr>
            <w:tcW w:w="7366" w:type="dxa"/>
          </w:tcPr>
          <w:p w14:paraId="17382DB6" w14:textId="77777777" w:rsidR="00A94681" w:rsidRDefault="00A94681" w:rsidP="00A94681">
            <w:pPr>
              <w:pStyle w:val="Akapitzlist"/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80A5557" w14:textId="5ECA7004" w:rsidR="00A94681" w:rsidRPr="00B01936" w:rsidRDefault="00A94681" w:rsidP="00A94681">
            <w:pPr>
              <w:pStyle w:val="Akapitzlist"/>
              <w:numPr>
                <w:ilvl w:val="0"/>
                <w:numId w:val="8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01936">
              <w:rPr>
                <w:rFonts w:ascii="Arial" w:hAnsi="Arial" w:cs="Arial"/>
                <w:sz w:val="24"/>
                <w:szCs w:val="24"/>
              </w:rPr>
              <w:t>Zaopiniowanie projektów uchwał na sesję Rady Miasta.</w:t>
            </w:r>
          </w:p>
          <w:p w14:paraId="4F78BD53" w14:textId="4F989927" w:rsidR="00A94681" w:rsidRPr="00B01936" w:rsidRDefault="00A94681" w:rsidP="00A94681">
            <w:pPr>
              <w:pStyle w:val="Akapitzlist"/>
              <w:numPr>
                <w:ilvl w:val="0"/>
                <w:numId w:val="8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01936">
              <w:rPr>
                <w:rFonts w:ascii="Arial" w:hAnsi="Arial" w:cs="Arial"/>
                <w:sz w:val="24"/>
                <w:szCs w:val="24"/>
              </w:rPr>
              <w:t>Spotkanie wspólne z przedstawicielami Pruszkowskiej Rady Seniorów i Młodzieżowej Rady Miasta – wspólna debata nt. problemów bezpieczeństwa w Pruszkowie z perspektywy tych grup wiekowych przed zbliżającą się zimą</w:t>
            </w:r>
            <w:r w:rsidR="00600A5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030D0F" w14:textId="77777777" w:rsidR="00B01936" w:rsidRPr="00B01936" w:rsidRDefault="00A94681" w:rsidP="00B01936">
            <w:pPr>
              <w:pStyle w:val="Akapitzlist"/>
              <w:numPr>
                <w:ilvl w:val="0"/>
                <w:numId w:val="8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01936">
              <w:rPr>
                <w:rFonts w:ascii="Arial" w:hAnsi="Arial" w:cs="Arial"/>
                <w:sz w:val="24"/>
                <w:szCs w:val="24"/>
              </w:rPr>
              <w:t>Propozycje  do  planu pracy Komisji Prawa, Administracji i Bezpieczeństwa na 2025 r..</w:t>
            </w:r>
          </w:p>
          <w:p w14:paraId="24296B0B" w14:textId="2B873409" w:rsidR="00B01936" w:rsidRPr="00B01936" w:rsidRDefault="00B01936" w:rsidP="00B01936">
            <w:pPr>
              <w:pStyle w:val="Akapitzlist"/>
              <w:numPr>
                <w:ilvl w:val="0"/>
                <w:numId w:val="8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01936">
              <w:rPr>
                <w:rFonts w:ascii="Arial" w:hAnsi="Arial" w:cs="Arial"/>
                <w:sz w:val="24"/>
                <w:szCs w:val="24"/>
              </w:rPr>
              <w:t xml:space="preserve">Informacja nt. stanu istotnych spraw spornych, w których stroną jest </w:t>
            </w:r>
            <w:r w:rsidR="00F77A05">
              <w:rPr>
                <w:rFonts w:ascii="Arial" w:hAnsi="Arial" w:cs="Arial"/>
                <w:sz w:val="24"/>
                <w:szCs w:val="24"/>
              </w:rPr>
              <w:t>M</w:t>
            </w:r>
            <w:r w:rsidRPr="00B01936">
              <w:rPr>
                <w:rFonts w:ascii="Arial" w:hAnsi="Arial" w:cs="Arial"/>
                <w:sz w:val="24"/>
                <w:szCs w:val="24"/>
              </w:rPr>
              <w:t>iasto Pruszków.</w:t>
            </w:r>
          </w:p>
          <w:p w14:paraId="21133DDC" w14:textId="532F77AC" w:rsidR="00B01936" w:rsidRPr="00B01936" w:rsidRDefault="00B01936" w:rsidP="00B01936">
            <w:pPr>
              <w:pStyle w:val="Akapitzlist"/>
              <w:numPr>
                <w:ilvl w:val="0"/>
                <w:numId w:val="8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01936">
              <w:rPr>
                <w:rFonts w:ascii="Arial" w:hAnsi="Arial" w:cs="Arial"/>
                <w:sz w:val="24"/>
                <w:szCs w:val="24"/>
              </w:rPr>
              <w:t xml:space="preserve">Informacja nt. aktualności i zmian w rejestrze umów, których stroną jest </w:t>
            </w:r>
            <w:r w:rsidR="00F77A05">
              <w:rPr>
                <w:rFonts w:ascii="Arial" w:hAnsi="Arial" w:cs="Arial"/>
                <w:sz w:val="24"/>
                <w:szCs w:val="24"/>
              </w:rPr>
              <w:t>M</w:t>
            </w:r>
            <w:r w:rsidRPr="00B01936">
              <w:rPr>
                <w:rFonts w:ascii="Arial" w:hAnsi="Arial" w:cs="Arial"/>
                <w:sz w:val="24"/>
                <w:szCs w:val="24"/>
              </w:rPr>
              <w:t>iasto Pruszków wraz z omówieniem istotnych zmian.</w:t>
            </w:r>
          </w:p>
          <w:p w14:paraId="2F272090" w14:textId="341B9441" w:rsidR="001C66DE" w:rsidRPr="00B01936" w:rsidRDefault="00A94681" w:rsidP="00B01936">
            <w:pPr>
              <w:pStyle w:val="Akapitzlist"/>
              <w:numPr>
                <w:ilvl w:val="0"/>
                <w:numId w:val="8"/>
              </w:numPr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01936">
              <w:rPr>
                <w:rFonts w:ascii="Arial" w:hAnsi="Arial" w:cs="Arial"/>
                <w:sz w:val="24"/>
                <w:szCs w:val="24"/>
              </w:rPr>
              <w:t>Sprawy bieżące i wolne wnioski.</w:t>
            </w:r>
          </w:p>
          <w:p w14:paraId="3709085F" w14:textId="07E7C2F5" w:rsidR="00A94681" w:rsidRPr="00A94681" w:rsidRDefault="00A94681" w:rsidP="00A94681">
            <w:pPr>
              <w:pStyle w:val="Akapitzlist"/>
              <w:spacing w:line="276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396A8F" w14:textId="77777777" w:rsidR="00A94681" w:rsidRDefault="00A94681" w:rsidP="00A94681">
      <w:pPr>
        <w:rPr>
          <w:rFonts w:ascii="Arial" w:hAnsi="Arial" w:cs="Arial"/>
          <w:bCs/>
          <w:iCs/>
        </w:rPr>
      </w:pPr>
    </w:p>
    <w:p w14:paraId="29425F41" w14:textId="223465FD" w:rsidR="00A94681" w:rsidRPr="00660E74" w:rsidRDefault="00A94681" w:rsidP="00A94681">
      <w:pPr>
        <w:rPr>
          <w:rFonts w:ascii="Arial" w:hAnsi="Arial" w:cs="Arial"/>
          <w:bCs/>
          <w:iCs/>
        </w:rPr>
      </w:pPr>
      <w:r w:rsidRPr="00660E74">
        <w:rPr>
          <w:rFonts w:ascii="Arial" w:hAnsi="Arial" w:cs="Arial"/>
          <w:bCs/>
          <w:iCs/>
        </w:rPr>
        <w:t xml:space="preserve">Informacje dodatkowe: </w:t>
      </w:r>
    </w:p>
    <w:p w14:paraId="23C97CC0" w14:textId="2FF8CB42" w:rsidR="00A94681" w:rsidRPr="00660E74" w:rsidRDefault="00A94681" w:rsidP="00660E74">
      <w:pPr>
        <w:pStyle w:val="Akapitzlist"/>
        <w:numPr>
          <w:ilvl w:val="0"/>
          <w:numId w:val="9"/>
        </w:numPr>
        <w:ind w:left="284" w:hanging="284"/>
        <w:rPr>
          <w:sz w:val="24"/>
          <w:szCs w:val="24"/>
        </w:rPr>
      </w:pPr>
      <w:r w:rsidRPr="00660E74">
        <w:rPr>
          <w:rFonts w:ascii="Arial" w:hAnsi="Arial" w:cs="Arial"/>
          <w:b/>
          <w:bCs/>
          <w:sz w:val="24"/>
          <w:szCs w:val="24"/>
          <w:lang w:eastAsia="ar-SA"/>
        </w:rPr>
        <w:t>Plan pracy Komisji ma charakter otwarty z możliwością wprowadzania dodatkowych tematów w zależności od potrzeb.</w:t>
      </w:r>
    </w:p>
    <w:p w14:paraId="41F9B5C5" w14:textId="77777777" w:rsidR="00A94681" w:rsidRPr="00660E74" w:rsidRDefault="00A94681" w:rsidP="00660E74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660E74">
        <w:rPr>
          <w:rFonts w:ascii="Arial" w:hAnsi="Arial" w:cs="Arial"/>
          <w:bCs/>
          <w:iCs/>
          <w:sz w:val="24"/>
          <w:szCs w:val="24"/>
        </w:rPr>
        <w:t>Ze względu na powołanie Komisji Prawa, Administracji, Bezpieczeństwa i Opieki Społecznej podczas posiedzenia Rady Miasta Pruszkowa w dniu 22.05.2024 r., plan pracy Komisji zawiera informacje za okres od czerwca 2024 r. do grudnia 2024 r..</w:t>
      </w:r>
    </w:p>
    <w:p w14:paraId="3C5BE6B8" w14:textId="04B6F821" w:rsidR="001C66DE" w:rsidRPr="00660E74" w:rsidRDefault="00A94681" w:rsidP="00660E74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660E74">
        <w:rPr>
          <w:rFonts w:ascii="Arial" w:hAnsi="Arial" w:cs="Arial"/>
          <w:bCs/>
          <w:iCs/>
          <w:sz w:val="24"/>
          <w:szCs w:val="24"/>
        </w:rPr>
        <w:t>Plan Pracy Komisji Prawa, Administracji, Bezpieczeństwa i Opieki Społecznej przyjęty na posiedzeniu</w:t>
      </w:r>
      <w:r w:rsidR="00660E74" w:rsidRPr="00660E74">
        <w:rPr>
          <w:rFonts w:ascii="Arial" w:hAnsi="Arial" w:cs="Arial"/>
          <w:bCs/>
          <w:iCs/>
          <w:sz w:val="24"/>
          <w:szCs w:val="24"/>
        </w:rPr>
        <w:t xml:space="preserve"> Komisji</w:t>
      </w:r>
      <w:r w:rsidRPr="00660E74">
        <w:rPr>
          <w:rFonts w:ascii="Arial" w:hAnsi="Arial" w:cs="Arial"/>
          <w:bCs/>
          <w:iCs/>
          <w:sz w:val="24"/>
          <w:szCs w:val="24"/>
        </w:rPr>
        <w:t xml:space="preserve"> w dn. ___________ r.</w:t>
      </w:r>
    </w:p>
    <w:p w14:paraId="128FBA2A" w14:textId="77777777" w:rsidR="00B01936" w:rsidRDefault="00B01936" w:rsidP="00B01936">
      <w:pPr>
        <w:rPr>
          <w:rFonts w:ascii="Arial" w:hAnsi="Arial" w:cs="Arial"/>
          <w:bCs/>
          <w:iCs/>
        </w:rPr>
      </w:pPr>
    </w:p>
    <w:p w14:paraId="34EFFF62" w14:textId="36A2AF82" w:rsidR="00B01936" w:rsidRDefault="00B01936" w:rsidP="00B01936">
      <w:pPr>
        <w:ind w:left="5664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Przewodniczący Komisji</w:t>
      </w:r>
    </w:p>
    <w:p w14:paraId="5374B031" w14:textId="77777777" w:rsidR="00B01936" w:rsidRDefault="00B01936" w:rsidP="00B01936">
      <w:pPr>
        <w:ind w:left="5664"/>
        <w:rPr>
          <w:rFonts w:ascii="Arial" w:hAnsi="Arial" w:cs="Arial"/>
          <w:bCs/>
          <w:iCs/>
        </w:rPr>
      </w:pPr>
    </w:p>
    <w:p w14:paraId="203D48EE" w14:textId="77777777" w:rsidR="00660E74" w:rsidRDefault="00660E74" w:rsidP="00B01936">
      <w:pPr>
        <w:ind w:left="5664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</w:t>
      </w:r>
    </w:p>
    <w:p w14:paraId="70A7FBB5" w14:textId="6A23A747" w:rsidR="00B01936" w:rsidRPr="00B01936" w:rsidRDefault="00B01936" w:rsidP="00660E74">
      <w:pPr>
        <w:ind w:left="5664" w:firstLine="708"/>
        <w:rPr>
          <w:rFonts w:ascii="Arial" w:hAnsi="Arial" w:cs="Arial"/>
          <w:b/>
          <w:i/>
        </w:rPr>
      </w:pPr>
      <w:r w:rsidRPr="00B01936">
        <w:rPr>
          <w:rFonts w:ascii="Arial" w:hAnsi="Arial" w:cs="Arial"/>
          <w:b/>
          <w:i/>
        </w:rPr>
        <w:t>Michał Maj</w:t>
      </w:r>
    </w:p>
    <w:sectPr w:rsidR="00B01936" w:rsidRPr="00B01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-1484"/>
        </w:tabs>
        <w:ind w:left="-148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484"/>
        </w:tabs>
        <w:ind w:left="-148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484"/>
        </w:tabs>
        <w:ind w:left="-14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484"/>
        </w:tabs>
        <w:ind w:left="-14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484"/>
        </w:tabs>
        <w:ind w:left="-148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484"/>
        </w:tabs>
        <w:ind w:left="-14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484"/>
        </w:tabs>
        <w:ind w:left="-14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484"/>
        </w:tabs>
        <w:ind w:left="-14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484"/>
        </w:tabs>
        <w:ind w:left="-1484" w:firstLine="0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ascii="Arial" w:hAnsi="Arial" w:cs="Arial" w:hint="default"/>
      </w:rPr>
    </w:lvl>
  </w:abstractNum>
  <w:abstractNum w:abstractNumId="2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0C77ABD"/>
    <w:multiLevelType w:val="hybridMultilevel"/>
    <w:tmpl w:val="E3CC9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3A1BC1"/>
    <w:multiLevelType w:val="hybridMultilevel"/>
    <w:tmpl w:val="E5FC8F7A"/>
    <w:lvl w:ilvl="0" w:tplc="99DC303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D72908"/>
    <w:multiLevelType w:val="hybridMultilevel"/>
    <w:tmpl w:val="8A320A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3158BF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7" w15:restartNumberingAfterBreak="0">
    <w:nsid w:val="4C0D594E"/>
    <w:multiLevelType w:val="hybridMultilevel"/>
    <w:tmpl w:val="12D02812"/>
    <w:lvl w:ilvl="0" w:tplc="F17A9A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04E43"/>
    <w:multiLevelType w:val="hybridMultilevel"/>
    <w:tmpl w:val="5AD2B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5B20AC"/>
    <w:multiLevelType w:val="hybridMultilevel"/>
    <w:tmpl w:val="4AACF85E"/>
    <w:lvl w:ilvl="0" w:tplc="99DC303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5091027">
    <w:abstractNumId w:val="0"/>
  </w:num>
  <w:num w:numId="2" w16cid:durableId="276763321">
    <w:abstractNumId w:val="8"/>
  </w:num>
  <w:num w:numId="3" w16cid:durableId="1871800067">
    <w:abstractNumId w:val="3"/>
  </w:num>
  <w:num w:numId="4" w16cid:durableId="350228981">
    <w:abstractNumId w:val="9"/>
  </w:num>
  <w:num w:numId="5" w16cid:durableId="919601412">
    <w:abstractNumId w:val="4"/>
  </w:num>
  <w:num w:numId="6" w16cid:durableId="721712389">
    <w:abstractNumId w:val="5"/>
  </w:num>
  <w:num w:numId="7" w16cid:durableId="909384908">
    <w:abstractNumId w:val="1"/>
  </w:num>
  <w:num w:numId="8" w16cid:durableId="1490901171">
    <w:abstractNumId w:val="2"/>
  </w:num>
  <w:num w:numId="9" w16cid:durableId="746852198">
    <w:abstractNumId w:val="7"/>
  </w:num>
  <w:num w:numId="10" w16cid:durableId="1909727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37"/>
    <w:rsid w:val="000646A7"/>
    <w:rsid w:val="000A3542"/>
    <w:rsid w:val="001C66DE"/>
    <w:rsid w:val="00235FDD"/>
    <w:rsid w:val="00443122"/>
    <w:rsid w:val="00600A51"/>
    <w:rsid w:val="006010E5"/>
    <w:rsid w:val="00660E74"/>
    <w:rsid w:val="006E6998"/>
    <w:rsid w:val="00733BB2"/>
    <w:rsid w:val="00866DF8"/>
    <w:rsid w:val="009B6547"/>
    <w:rsid w:val="00A94681"/>
    <w:rsid w:val="00AE3283"/>
    <w:rsid w:val="00B01936"/>
    <w:rsid w:val="00D74DED"/>
    <w:rsid w:val="00D93B37"/>
    <w:rsid w:val="00E827A8"/>
    <w:rsid w:val="00EE71FF"/>
    <w:rsid w:val="00F7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A708"/>
  <w15:chartTrackingRefBased/>
  <w15:docId w15:val="{64316094-B993-4193-879C-9FCACAE1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6D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C66DE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66DE"/>
    <w:rPr>
      <w:rFonts w:ascii="Arial" w:eastAsia="Times New Roman" w:hAnsi="Arial" w:cs="Arial"/>
      <w:b/>
      <w:kern w:val="0"/>
      <w:sz w:val="28"/>
      <w:szCs w:val="28"/>
      <w:lang w:eastAsia="zh-CN"/>
      <w14:ligatures w14:val="none"/>
    </w:rPr>
  </w:style>
  <w:style w:type="table" w:styleId="Tabela-Siatka">
    <w:name w:val="Table Grid"/>
    <w:basedOn w:val="Standardowy"/>
    <w:uiPriority w:val="39"/>
    <w:rsid w:val="001C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94681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468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94681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9468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9468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681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94681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Bezodstpw">
    <w:name w:val="No Spacing"/>
    <w:qFormat/>
    <w:rsid w:val="00A94681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Maj</dc:creator>
  <cp:keywords/>
  <dc:description/>
  <cp:lastModifiedBy>Sylwia Sowa</cp:lastModifiedBy>
  <cp:revision>8</cp:revision>
  <dcterms:created xsi:type="dcterms:W3CDTF">2024-05-27T07:18:00Z</dcterms:created>
  <dcterms:modified xsi:type="dcterms:W3CDTF">2024-06-05T08:11:00Z</dcterms:modified>
</cp:coreProperties>
</file>