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D5CD" w14:textId="0CD8F88B" w:rsidR="005A79C4" w:rsidRPr="00FF60FE" w:rsidRDefault="00FF60FE" w:rsidP="00FF60FE">
      <w:pPr>
        <w:widowControl w:val="0"/>
        <w:suppressAutoHyphens/>
        <w:spacing w:after="0" w:line="240" w:lineRule="auto"/>
        <w:jc w:val="right"/>
        <w:rPr>
          <w:rFonts w:eastAsia="SimSun" w:cs="Calibri"/>
          <w:bCs/>
          <w:kern w:val="2"/>
          <w:sz w:val="28"/>
          <w:szCs w:val="28"/>
          <w:lang w:eastAsia="hi-IN" w:bidi="hi-IN"/>
        </w:rPr>
      </w:pPr>
      <w:r w:rsidRPr="00FF60FE">
        <w:rPr>
          <w:rFonts w:eastAsia="SimSun" w:cs="Calibri"/>
          <w:bCs/>
          <w:kern w:val="2"/>
          <w:sz w:val="36"/>
          <w:szCs w:val="36"/>
          <w:lang w:eastAsia="hi-IN" w:bidi="hi-IN"/>
        </w:rPr>
        <w:t>Projekt</w:t>
      </w:r>
    </w:p>
    <w:p w14:paraId="70C977DF" w14:textId="77777777" w:rsidR="005A79C4" w:rsidRP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Cs/>
          <w:kern w:val="2"/>
          <w:sz w:val="28"/>
          <w:szCs w:val="28"/>
          <w:lang w:eastAsia="hi-IN" w:bidi="hi-IN"/>
        </w:rPr>
      </w:pPr>
    </w:p>
    <w:p w14:paraId="52665EC9" w14:textId="7DD20BC5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36"/>
          <w:szCs w:val="36"/>
          <w:lang w:eastAsia="hi-IN" w:bidi="hi-IN"/>
        </w:rPr>
      </w:pPr>
      <w:r>
        <w:rPr>
          <w:rFonts w:eastAsia="SimSun" w:cs="Calibri"/>
          <w:b/>
          <w:kern w:val="2"/>
          <w:sz w:val="36"/>
          <w:szCs w:val="36"/>
          <w:lang w:eastAsia="hi-IN" w:bidi="hi-IN"/>
        </w:rPr>
        <w:t xml:space="preserve">U C H W A Ł A  Nr </w:t>
      </w:r>
      <w:r w:rsidR="002609DA">
        <w:rPr>
          <w:rFonts w:eastAsia="SimSun" w:cs="Calibri"/>
          <w:b/>
          <w:kern w:val="2"/>
          <w:sz w:val="36"/>
          <w:szCs w:val="36"/>
          <w:lang w:eastAsia="hi-IN" w:bidi="hi-IN"/>
        </w:rPr>
        <w:t>I</w:t>
      </w:r>
      <w:r w:rsidR="003D5C7C">
        <w:rPr>
          <w:rFonts w:eastAsia="SimSun" w:cs="Calibri"/>
          <w:b/>
          <w:kern w:val="2"/>
          <w:sz w:val="36"/>
          <w:szCs w:val="36"/>
          <w:lang w:eastAsia="hi-IN" w:bidi="hi-IN"/>
        </w:rPr>
        <w:t>I</w:t>
      </w:r>
      <w:r w:rsidR="001F386B">
        <w:rPr>
          <w:rFonts w:eastAsia="SimSun" w:cs="Calibri"/>
          <w:b/>
          <w:kern w:val="2"/>
          <w:sz w:val="36"/>
          <w:szCs w:val="36"/>
          <w:lang w:eastAsia="hi-IN" w:bidi="hi-IN"/>
        </w:rPr>
        <w:t>I</w:t>
      </w:r>
      <w:r>
        <w:rPr>
          <w:rFonts w:eastAsia="SimSun" w:cs="Calibri"/>
          <w:b/>
          <w:kern w:val="2"/>
          <w:sz w:val="36"/>
          <w:szCs w:val="36"/>
          <w:lang w:eastAsia="hi-IN" w:bidi="hi-IN"/>
        </w:rPr>
        <w:t>.    .202</w:t>
      </w:r>
      <w:r w:rsidR="00332553">
        <w:rPr>
          <w:rFonts w:eastAsia="SimSun" w:cs="Calibri"/>
          <w:b/>
          <w:kern w:val="2"/>
          <w:sz w:val="36"/>
          <w:szCs w:val="36"/>
          <w:lang w:eastAsia="hi-IN" w:bidi="hi-IN"/>
        </w:rPr>
        <w:t>4</w:t>
      </w:r>
    </w:p>
    <w:p w14:paraId="3C4F32A4" w14:textId="77777777" w:rsidR="005A79C4" w:rsidRDefault="005A79C4" w:rsidP="005A79C4">
      <w:pPr>
        <w:widowControl w:val="0"/>
        <w:suppressAutoHyphens/>
        <w:spacing w:after="0" w:line="240" w:lineRule="auto"/>
        <w:ind w:left="2124" w:right="-828" w:firstLine="708"/>
        <w:rPr>
          <w:rFonts w:eastAsia="SimSun" w:cs="Mangal"/>
          <w:b/>
          <w:kern w:val="2"/>
          <w:sz w:val="32"/>
          <w:szCs w:val="32"/>
          <w:lang w:eastAsia="hi-IN" w:bidi="hi-IN"/>
        </w:rPr>
      </w:pPr>
      <w:r>
        <w:rPr>
          <w:rFonts w:eastAsia="SimSun" w:cs="Mangal"/>
          <w:b/>
          <w:kern w:val="2"/>
          <w:sz w:val="32"/>
          <w:szCs w:val="32"/>
          <w:lang w:eastAsia="hi-IN" w:bidi="hi-IN"/>
        </w:rPr>
        <w:t>RADY MIASTA PRUSZKOWA</w:t>
      </w:r>
    </w:p>
    <w:p w14:paraId="45568D74" w14:textId="180C27C9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28"/>
          <w:szCs w:val="24"/>
          <w:lang w:eastAsia="hi-IN" w:bidi="hi-IN"/>
        </w:rPr>
      </w:pP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z dnia </w:t>
      </w:r>
      <w:r w:rsidR="001F386B">
        <w:rPr>
          <w:rFonts w:eastAsia="SimSun" w:cs="Calibri"/>
          <w:b/>
          <w:kern w:val="2"/>
          <w:sz w:val="28"/>
          <w:szCs w:val="24"/>
          <w:lang w:eastAsia="hi-IN" w:bidi="hi-IN"/>
        </w:rPr>
        <w:t>18</w:t>
      </w:r>
      <w:r w:rsidR="00D865C3"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</w:t>
      </w:r>
      <w:r w:rsidR="001F386B">
        <w:rPr>
          <w:rFonts w:eastAsia="SimSun" w:cs="Calibri"/>
          <w:b/>
          <w:kern w:val="2"/>
          <w:sz w:val="28"/>
          <w:szCs w:val="24"/>
          <w:lang w:eastAsia="hi-IN" w:bidi="hi-IN"/>
        </w:rPr>
        <w:t>czerwca</w:t>
      </w: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202</w:t>
      </w:r>
      <w:r w:rsidR="00332553">
        <w:rPr>
          <w:rFonts w:eastAsia="SimSun" w:cs="Calibri"/>
          <w:b/>
          <w:kern w:val="2"/>
          <w:sz w:val="28"/>
          <w:szCs w:val="24"/>
          <w:lang w:eastAsia="hi-IN" w:bidi="hi-IN"/>
        </w:rPr>
        <w:t>4</w:t>
      </w: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r.</w:t>
      </w:r>
    </w:p>
    <w:p w14:paraId="247D66BF" w14:textId="77777777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28"/>
          <w:szCs w:val="24"/>
          <w:lang w:eastAsia="hi-IN" w:bidi="hi-IN"/>
        </w:rPr>
      </w:pPr>
    </w:p>
    <w:p w14:paraId="79DB6B6D" w14:textId="77777777" w:rsidR="005A79C4" w:rsidRDefault="005A79C4" w:rsidP="005A79C4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14:paraId="2A4747EE" w14:textId="479E07B0" w:rsidR="0071767E" w:rsidRPr="00CA2739" w:rsidRDefault="005A79C4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</w:pPr>
      <w:r w:rsidRPr="00CA2739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w sprawie rozpatrzenia </w:t>
      </w:r>
      <w:r w:rsidRPr="00CA2739">
        <w:rPr>
          <w:rFonts w:ascii="Times New Roman" w:hAnsi="Times New Roman"/>
          <w:b/>
          <w:bCs/>
          <w:iCs/>
          <w:sz w:val="24"/>
          <w:szCs w:val="24"/>
        </w:rPr>
        <w:t xml:space="preserve">skargi </w:t>
      </w:r>
      <w:bookmarkStart w:id="0" w:name="_Hlk158812258"/>
      <w:bookmarkStart w:id="1" w:name="_Hlk162947164"/>
      <w:r w:rsidR="005329F0" w:rsidRPr="00CA2739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z dnia </w:t>
      </w:r>
      <w:bookmarkStart w:id="2" w:name="_Hlk119671184"/>
      <w:r w:rsidR="00D865C3" w:rsidRPr="00CA2739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2</w:t>
      </w:r>
      <w:r w:rsidR="007649FB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1</w:t>
      </w:r>
      <w:r w:rsidR="005329F0" w:rsidRPr="00CA2739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r w:rsidR="007649FB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maja</w:t>
      </w:r>
      <w:r w:rsidR="005329F0" w:rsidRPr="00CA2739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2024 r.</w:t>
      </w:r>
      <w:bookmarkEnd w:id="2"/>
      <w:r w:rsidR="005329F0" w:rsidRPr="00CA2739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bookmarkStart w:id="3" w:name="_Hlk166662903"/>
      <w:r w:rsidR="00CD2D8E" w:rsidRPr="00CA2739">
        <w:rPr>
          <w:rFonts w:ascii="Times New Roman" w:hAnsi="Times New Roman"/>
          <w:b/>
          <w:bCs/>
          <w:iCs/>
          <w:sz w:val="24"/>
          <w:szCs w:val="24"/>
        </w:rPr>
        <w:t>na</w:t>
      </w:r>
      <w:r w:rsidR="00D865C3" w:rsidRPr="00CA273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4" w:name="_Hlk168916839"/>
      <w:r w:rsidR="007649FB">
        <w:rPr>
          <w:rFonts w:ascii="Times New Roman" w:hAnsi="Times New Roman"/>
          <w:b/>
          <w:bCs/>
          <w:iCs/>
          <w:sz w:val="24"/>
          <w:szCs w:val="24"/>
        </w:rPr>
        <w:t xml:space="preserve">Prezydenta Miasta </w:t>
      </w:r>
      <w:r w:rsidR="00CD2D8E" w:rsidRPr="00CA2739">
        <w:rPr>
          <w:rFonts w:ascii="Times New Roman" w:hAnsi="Times New Roman"/>
          <w:b/>
          <w:bCs/>
          <w:iCs/>
          <w:sz w:val="24"/>
          <w:szCs w:val="24"/>
        </w:rPr>
        <w:t>Pruszkow</w:t>
      </w:r>
      <w:bookmarkEnd w:id="0"/>
      <w:bookmarkEnd w:id="3"/>
      <w:r w:rsidR="007649FB">
        <w:rPr>
          <w:rFonts w:ascii="Times New Roman" w:hAnsi="Times New Roman"/>
          <w:b/>
          <w:bCs/>
          <w:iCs/>
          <w:sz w:val="24"/>
          <w:szCs w:val="24"/>
        </w:rPr>
        <w:t>a</w:t>
      </w:r>
    </w:p>
    <w:bookmarkEnd w:id="4"/>
    <w:p w14:paraId="3E39DF12" w14:textId="77777777" w:rsidR="00CD2D8E" w:rsidRPr="00151442" w:rsidRDefault="00CD2D8E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bookmarkEnd w:id="1"/>
    <w:p w14:paraId="1E54D474" w14:textId="1DC8535B" w:rsidR="005A79C4" w:rsidRPr="00151442" w:rsidRDefault="005A79C4" w:rsidP="005A79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442">
        <w:rPr>
          <w:rFonts w:ascii="Times New Roman" w:hAnsi="Times New Roman"/>
          <w:sz w:val="24"/>
          <w:szCs w:val="24"/>
        </w:rPr>
        <w:t xml:space="preserve">Na podstawie art. 18 b ust. 1 ustawy z dnia 8 marca 1990 roku  o samorządzie gminnym </w:t>
      </w:r>
      <w:bookmarkStart w:id="5" w:name="_Hlk20137737"/>
      <w:r w:rsidRPr="00151442"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151442">
        <w:rPr>
          <w:rFonts w:ascii="Times New Roman" w:hAnsi="Times New Roman"/>
        </w:rPr>
        <w:t>t.j</w:t>
      </w:r>
      <w:proofErr w:type="spellEnd"/>
      <w:r w:rsidRPr="00151442">
        <w:rPr>
          <w:rFonts w:ascii="Times New Roman" w:hAnsi="Times New Roman"/>
        </w:rPr>
        <w:t>. Dz. U. z 202</w:t>
      </w:r>
      <w:r w:rsidR="00151442">
        <w:rPr>
          <w:rFonts w:ascii="Times New Roman" w:hAnsi="Times New Roman"/>
        </w:rPr>
        <w:t>4</w:t>
      </w:r>
      <w:r w:rsidRPr="00151442">
        <w:rPr>
          <w:rFonts w:ascii="Times New Roman" w:hAnsi="Times New Roman"/>
        </w:rPr>
        <w:t xml:space="preserve"> r. poz. </w:t>
      </w:r>
      <w:r w:rsidR="00151442">
        <w:rPr>
          <w:rFonts w:ascii="Times New Roman" w:hAnsi="Times New Roman"/>
        </w:rPr>
        <w:t>609</w:t>
      </w:r>
      <w:r w:rsidR="00071D82" w:rsidRPr="00071D82">
        <w:rPr>
          <w:rFonts w:ascii="Times New Roman" w:hAnsi="Times New Roman"/>
        </w:rPr>
        <w:t>, 721.</w:t>
      </w:r>
      <w:r w:rsidR="0067483E" w:rsidRPr="00151442">
        <w:rPr>
          <w:rFonts w:ascii="Times New Roman" w:hAnsi="Times New Roman"/>
        </w:rPr>
        <w:t xml:space="preserve"> </w:t>
      </w:r>
      <w:r w:rsidRPr="00151442">
        <w:rPr>
          <w:rFonts w:ascii="Times New Roman" w:hAnsi="Times New Roman"/>
          <w:sz w:val="24"/>
          <w:szCs w:val="24"/>
        </w:rPr>
        <w:t>)</w:t>
      </w:r>
      <w:bookmarkEnd w:id="5"/>
      <w:r w:rsidRPr="00151442">
        <w:rPr>
          <w:rFonts w:ascii="Times New Roman" w:hAnsi="Times New Roman"/>
        </w:rPr>
        <w:t xml:space="preserve">, </w:t>
      </w:r>
      <w:r w:rsidRPr="00151442">
        <w:rPr>
          <w:rFonts w:ascii="Times New Roman" w:hAnsi="Times New Roman"/>
          <w:sz w:val="24"/>
          <w:szCs w:val="24"/>
          <w:lang w:eastAsia="hi-IN"/>
        </w:rPr>
        <w:t>w związku z § 42 a Statutu Miasta Pruszkowa stanowiącego załącznik nr 1 do Uchwały XXXIII.351.2017 Rady Miejskiej w Pruszkowie z dnia 1 czerwca 2017 r. ( tj. Dz. Urz. Woj. Mazowieckiego z 2019 r. poz. 12985</w:t>
      </w:r>
      <w:r w:rsidR="00586336">
        <w:rPr>
          <w:rFonts w:ascii="Times New Roman" w:hAnsi="Times New Roman"/>
          <w:sz w:val="24"/>
          <w:szCs w:val="24"/>
          <w:lang w:eastAsia="hi-IN"/>
        </w:rPr>
        <w:t xml:space="preserve">, zm. </w:t>
      </w:r>
      <w:r w:rsidR="00586336" w:rsidRPr="00151442">
        <w:rPr>
          <w:rFonts w:ascii="Times New Roman" w:hAnsi="Times New Roman"/>
          <w:sz w:val="24"/>
          <w:szCs w:val="24"/>
          <w:lang w:eastAsia="hi-IN"/>
        </w:rPr>
        <w:t>Dz. Urz. Woj. Mazowieckiego z 20</w:t>
      </w:r>
      <w:r w:rsidR="00586336">
        <w:rPr>
          <w:rFonts w:ascii="Times New Roman" w:hAnsi="Times New Roman"/>
          <w:sz w:val="24"/>
          <w:szCs w:val="24"/>
          <w:lang w:eastAsia="hi-IN"/>
        </w:rPr>
        <w:t>24</w:t>
      </w:r>
      <w:r w:rsidR="00586336" w:rsidRPr="00151442">
        <w:rPr>
          <w:rFonts w:ascii="Times New Roman" w:hAnsi="Times New Roman"/>
          <w:sz w:val="24"/>
          <w:szCs w:val="24"/>
          <w:lang w:eastAsia="hi-IN"/>
        </w:rPr>
        <w:t xml:space="preserve"> r. poz. </w:t>
      </w:r>
      <w:r w:rsidR="00586336">
        <w:rPr>
          <w:rFonts w:ascii="Times New Roman" w:hAnsi="Times New Roman"/>
          <w:sz w:val="24"/>
          <w:szCs w:val="24"/>
          <w:lang w:eastAsia="hi-IN"/>
        </w:rPr>
        <w:t xml:space="preserve">4911 </w:t>
      </w:r>
      <w:r w:rsidRPr="00151442">
        <w:rPr>
          <w:rFonts w:ascii="Times New Roman" w:hAnsi="Times New Roman"/>
          <w:sz w:val="24"/>
          <w:szCs w:val="24"/>
          <w:lang w:eastAsia="hi-IN"/>
        </w:rPr>
        <w:t>), uchwala się, co następuje</w:t>
      </w:r>
      <w:r w:rsidRPr="00151442">
        <w:rPr>
          <w:rFonts w:ascii="Times New Roman" w:hAnsi="Times New Roman"/>
          <w:sz w:val="24"/>
          <w:szCs w:val="24"/>
        </w:rPr>
        <w:t>:</w:t>
      </w:r>
    </w:p>
    <w:p w14:paraId="376736EA" w14:textId="77777777" w:rsidR="005A79C4" w:rsidRPr="00151442" w:rsidRDefault="005A79C4" w:rsidP="005A79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1F0B2E" w14:textId="4B126283" w:rsidR="005A79C4" w:rsidRPr="00151442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6" w:name="_Hlk111735237"/>
      <w:r w:rsidRPr="00151442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  1. </w:t>
      </w:r>
      <w:bookmarkEnd w:id="6"/>
      <w:r w:rsidRPr="00151442">
        <w:rPr>
          <w:rFonts w:ascii="Times New Roman" w:hAnsi="Times New Roman"/>
          <w:iCs/>
          <w:sz w:val="24"/>
          <w:szCs w:val="24"/>
        </w:rPr>
        <w:t xml:space="preserve">Uznaje się skargę </w:t>
      </w:r>
      <w:r w:rsidR="0071767E" w:rsidRPr="0015144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z dnia </w:t>
      </w:r>
      <w:r w:rsidR="00D865C3" w:rsidRPr="0015144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2</w:t>
      </w:r>
      <w:r w:rsidR="00071D8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1</w:t>
      </w:r>
      <w:r w:rsidR="00CD2D8E" w:rsidRPr="0015144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r w:rsidR="00071D8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maja</w:t>
      </w:r>
      <w:r w:rsidR="0071767E" w:rsidRPr="0015144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2024 r. </w:t>
      </w:r>
      <w:r w:rsidR="00D865C3" w:rsidRPr="0015144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na </w:t>
      </w:r>
      <w:r w:rsidR="009734C2" w:rsidRPr="009734C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Prezydenta Miasta Pruszkowa</w:t>
      </w:r>
      <w:r w:rsidR="009734C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r w:rsidRPr="00151442">
        <w:rPr>
          <w:rFonts w:ascii="Times New Roman" w:hAnsi="Times New Roman"/>
          <w:iCs/>
          <w:sz w:val="24"/>
          <w:szCs w:val="24"/>
        </w:rPr>
        <w:t>za</w:t>
      </w:r>
      <w:r w:rsidR="0067483E" w:rsidRPr="00151442">
        <w:rPr>
          <w:rFonts w:ascii="Times New Roman" w:hAnsi="Times New Roman"/>
          <w:iCs/>
          <w:sz w:val="24"/>
          <w:szCs w:val="24"/>
        </w:rPr>
        <w:t xml:space="preserve"> </w:t>
      </w:r>
      <w:r w:rsidR="009512DF" w:rsidRPr="00151442">
        <w:rPr>
          <w:rFonts w:ascii="Times New Roman" w:hAnsi="Times New Roman"/>
          <w:iCs/>
          <w:sz w:val="24"/>
          <w:szCs w:val="24"/>
        </w:rPr>
        <w:t>bez</w:t>
      </w:r>
      <w:r w:rsidRPr="00151442">
        <w:rPr>
          <w:rFonts w:ascii="Times New Roman" w:hAnsi="Times New Roman"/>
          <w:iCs/>
          <w:sz w:val="24"/>
          <w:szCs w:val="24"/>
        </w:rPr>
        <w:t>zasadną z przyczyn wskazanych w uzasadnieniu stanowiącym załącznik do niniejszej uchwały.</w:t>
      </w:r>
    </w:p>
    <w:p w14:paraId="05FCAAF9" w14:textId="77777777" w:rsidR="005A79C4" w:rsidRPr="00151442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937BBF8" w14:textId="2C14942E" w:rsidR="005A79C4" w:rsidRPr="00151442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151442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2. </w:t>
      </w:r>
      <w:r w:rsidRPr="00151442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Wykonanie uchwały powierza się Przewodniczącemu Rady Miasta Pruszkowa zobowiązując Przewodniczącego do doręczenia uchwały Skarżące</w:t>
      </w:r>
      <w:r w:rsidR="00071D82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mu</w:t>
      </w:r>
      <w:r w:rsidRPr="00151442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.</w:t>
      </w:r>
    </w:p>
    <w:p w14:paraId="7A32E4B1" w14:textId="77777777" w:rsidR="005A79C4" w:rsidRPr="00151442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14:paraId="0D7C6512" w14:textId="77777777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151442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  3. </w:t>
      </w:r>
      <w:r w:rsidRPr="0015144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Uchwała wchodzi w życie z dniem podjęcia.</w:t>
      </w:r>
    </w:p>
    <w:p w14:paraId="783E264C" w14:textId="77777777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03502BBF" w14:textId="77777777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35AAF4DC" w14:textId="77777777" w:rsidR="005A79C4" w:rsidRPr="00151442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15144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Przewodniczący</w:t>
      </w:r>
    </w:p>
    <w:p w14:paraId="7A8077C8" w14:textId="77777777" w:rsidR="005A79C4" w:rsidRPr="00151442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15144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Rady Miasta Pruszkowa</w:t>
      </w:r>
    </w:p>
    <w:p w14:paraId="2D803F06" w14:textId="77777777" w:rsidR="005A79C4" w:rsidRPr="00151442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2BFE9D53" w14:textId="77777777" w:rsidR="005A79C4" w:rsidRPr="00151442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61E65251" w14:textId="4239A889" w:rsidR="005A79C4" w:rsidRPr="00151442" w:rsidRDefault="00586336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Karol Chlebiński</w:t>
      </w:r>
    </w:p>
    <w:p w14:paraId="5BF0CD1C" w14:textId="77777777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3FF9834A" w14:textId="77777777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622E78BC" w14:textId="77777777" w:rsidR="005A79C4" w:rsidRDefault="005A79C4" w:rsidP="005A79C4">
      <w:pPr>
        <w:widowControl w:val="0"/>
        <w:suppressAutoHyphens/>
        <w:spacing w:after="0" w:line="240" w:lineRule="auto"/>
        <w:rPr>
          <w:rFonts w:eastAsia="SimSun" w:cs="Arial"/>
          <w:b/>
          <w:kern w:val="2"/>
          <w:sz w:val="24"/>
          <w:szCs w:val="24"/>
          <w:lang w:eastAsia="hi-IN" w:bidi="hi-IN"/>
        </w:rPr>
      </w:pPr>
    </w:p>
    <w:p w14:paraId="2BDAAFBF" w14:textId="77777777" w:rsidR="005A79C4" w:rsidRDefault="005A79C4" w:rsidP="005A79C4"/>
    <w:p w14:paraId="7F94F7FE" w14:textId="77777777" w:rsidR="005A79C4" w:rsidRDefault="005A79C4" w:rsidP="005A79C4"/>
    <w:p w14:paraId="10FAC1AA" w14:textId="77777777" w:rsidR="005A79C4" w:rsidRDefault="005A79C4" w:rsidP="005A79C4"/>
    <w:p w14:paraId="7EE449EE" w14:textId="77777777" w:rsidR="005A79C4" w:rsidRDefault="005A79C4" w:rsidP="005A79C4"/>
    <w:p w14:paraId="16F531FD" w14:textId="77777777" w:rsidR="005A79C4" w:rsidRDefault="005A79C4" w:rsidP="005A79C4"/>
    <w:p w14:paraId="578B7A92" w14:textId="77777777" w:rsidR="005A79C4" w:rsidRDefault="005A79C4" w:rsidP="005A79C4"/>
    <w:p w14:paraId="755AFEF7" w14:textId="77777777" w:rsidR="00E86C4E" w:rsidRDefault="00E86C4E" w:rsidP="009C0ABC"/>
    <w:p w14:paraId="00E30082" w14:textId="77777777" w:rsidR="009C0ABC" w:rsidRDefault="009C0ABC" w:rsidP="009C0ABC">
      <w:pPr>
        <w:rPr>
          <w:b/>
          <w:sz w:val="36"/>
          <w:szCs w:val="36"/>
        </w:rPr>
      </w:pPr>
    </w:p>
    <w:p w14:paraId="0E89B63A" w14:textId="50B4AF55" w:rsidR="005A79C4" w:rsidRPr="00FA046B" w:rsidRDefault="005A79C4" w:rsidP="009C0ABC">
      <w:pPr>
        <w:jc w:val="center"/>
        <w:rPr>
          <w:rFonts w:ascii="Times New Roman" w:hAnsi="Times New Roman"/>
          <w:b/>
          <w:sz w:val="36"/>
          <w:szCs w:val="36"/>
        </w:rPr>
      </w:pPr>
      <w:r w:rsidRPr="00FA046B">
        <w:rPr>
          <w:rFonts w:ascii="Times New Roman" w:hAnsi="Times New Roman"/>
          <w:b/>
          <w:sz w:val="36"/>
          <w:szCs w:val="36"/>
        </w:rPr>
        <w:lastRenderedPageBreak/>
        <w:t>UZASADNIENIE</w:t>
      </w:r>
    </w:p>
    <w:p w14:paraId="6686C2F2" w14:textId="1261131C" w:rsidR="00E86C4E" w:rsidRPr="00C85D08" w:rsidRDefault="00E86C4E" w:rsidP="00C85D08">
      <w:pPr>
        <w:pStyle w:val="NormalnyWeb"/>
        <w:spacing w:before="0" w:beforeAutospacing="0" w:after="0" w:afterAutospacing="0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85D08">
        <w:rPr>
          <w:rFonts w:ascii="Times New Roman" w:hAnsi="Times New Roman" w:cs="Times New Roman"/>
          <w:sz w:val="24"/>
          <w:szCs w:val="24"/>
        </w:rPr>
        <w:t>Rada Miasta Pruszkowa, w dniu</w:t>
      </w:r>
      <w:r w:rsidR="0067483E" w:rsidRPr="00C85D08">
        <w:rPr>
          <w:rFonts w:ascii="Times New Roman" w:hAnsi="Times New Roman" w:cs="Times New Roman"/>
          <w:sz w:val="24"/>
          <w:szCs w:val="24"/>
        </w:rPr>
        <w:t xml:space="preserve"> </w:t>
      </w:r>
      <w:r w:rsidR="007649FB" w:rsidRPr="00C85D08">
        <w:rPr>
          <w:rFonts w:ascii="Times New Roman" w:hAnsi="Times New Roman" w:cs="Times New Roman"/>
          <w:sz w:val="24"/>
          <w:szCs w:val="24"/>
        </w:rPr>
        <w:t>22</w:t>
      </w:r>
      <w:r w:rsidRPr="00C85D08">
        <w:rPr>
          <w:rFonts w:ascii="Times New Roman" w:hAnsi="Times New Roman" w:cs="Times New Roman"/>
          <w:sz w:val="24"/>
          <w:szCs w:val="24"/>
        </w:rPr>
        <w:t xml:space="preserve"> </w:t>
      </w:r>
      <w:r w:rsidR="007649FB" w:rsidRPr="00C85D08">
        <w:rPr>
          <w:rFonts w:ascii="Times New Roman" w:hAnsi="Times New Roman" w:cs="Times New Roman"/>
          <w:sz w:val="24"/>
          <w:szCs w:val="24"/>
        </w:rPr>
        <w:t>maja</w:t>
      </w:r>
      <w:r w:rsidRPr="00C85D08">
        <w:rPr>
          <w:rFonts w:ascii="Times New Roman" w:hAnsi="Times New Roman" w:cs="Times New Roman"/>
          <w:sz w:val="24"/>
          <w:szCs w:val="24"/>
        </w:rPr>
        <w:t xml:space="preserve"> 202</w:t>
      </w:r>
      <w:r w:rsidR="0071767E" w:rsidRPr="00C85D08">
        <w:rPr>
          <w:rFonts w:ascii="Times New Roman" w:hAnsi="Times New Roman" w:cs="Times New Roman"/>
          <w:sz w:val="24"/>
          <w:szCs w:val="24"/>
        </w:rPr>
        <w:t>4</w:t>
      </w:r>
      <w:r w:rsidRPr="00C85D08">
        <w:rPr>
          <w:rFonts w:ascii="Times New Roman" w:hAnsi="Times New Roman" w:cs="Times New Roman"/>
          <w:sz w:val="24"/>
          <w:szCs w:val="24"/>
        </w:rPr>
        <w:t xml:space="preserve"> r. Uchwałą nr </w:t>
      </w:r>
      <w:r w:rsidR="00F04926" w:rsidRPr="00C85D08">
        <w:rPr>
          <w:rFonts w:ascii="Times New Roman" w:hAnsi="Times New Roman" w:cs="Times New Roman"/>
          <w:sz w:val="24"/>
          <w:szCs w:val="24"/>
        </w:rPr>
        <w:t>II</w:t>
      </w:r>
      <w:r w:rsidRPr="00C85D08">
        <w:rPr>
          <w:rFonts w:ascii="Times New Roman" w:hAnsi="Times New Roman" w:cs="Times New Roman"/>
          <w:sz w:val="24"/>
          <w:szCs w:val="24"/>
        </w:rPr>
        <w:t>.</w:t>
      </w:r>
      <w:r w:rsidR="007649FB" w:rsidRPr="00C85D08">
        <w:rPr>
          <w:rFonts w:ascii="Times New Roman" w:hAnsi="Times New Roman" w:cs="Times New Roman"/>
          <w:sz w:val="24"/>
          <w:szCs w:val="24"/>
        </w:rPr>
        <w:t>21</w:t>
      </w:r>
      <w:r w:rsidRPr="00C85D08">
        <w:rPr>
          <w:rFonts w:ascii="Times New Roman" w:hAnsi="Times New Roman" w:cs="Times New Roman"/>
          <w:sz w:val="24"/>
          <w:szCs w:val="24"/>
        </w:rPr>
        <w:t>.202</w:t>
      </w:r>
      <w:r w:rsidR="0071767E" w:rsidRPr="00C85D08">
        <w:rPr>
          <w:rFonts w:ascii="Times New Roman" w:hAnsi="Times New Roman" w:cs="Times New Roman"/>
          <w:sz w:val="24"/>
          <w:szCs w:val="24"/>
        </w:rPr>
        <w:t>4</w:t>
      </w:r>
      <w:r w:rsidRPr="00C85D08">
        <w:rPr>
          <w:rFonts w:ascii="Times New Roman" w:hAnsi="Times New Roman" w:cs="Times New Roman"/>
          <w:sz w:val="24"/>
          <w:szCs w:val="24"/>
        </w:rPr>
        <w:t xml:space="preserve"> skierowała </w:t>
      </w:r>
      <w:r w:rsidRPr="00C85D08">
        <w:rPr>
          <w:rFonts w:ascii="Times New Roman" w:hAnsi="Times New Roman" w:cs="Times New Roman"/>
          <w:iCs/>
          <w:sz w:val="24"/>
          <w:szCs w:val="24"/>
        </w:rPr>
        <w:t>skargę</w:t>
      </w:r>
      <w:r w:rsidRPr="00C85D08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 xml:space="preserve"> </w:t>
      </w:r>
      <w:r w:rsidR="0071767E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z dnia </w:t>
      </w:r>
      <w:r w:rsidR="00F04926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2</w:t>
      </w:r>
      <w:r w:rsidR="007649FB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1</w:t>
      </w:r>
      <w:r w:rsidR="0071767E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="007649FB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maja</w:t>
      </w:r>
      <w:r w:rsidR="0071767E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2024 r. </w:t>
      </w:r>
      <w:r w:rsidR="00F04926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na </w:t>
      </w:r>
      <w:r w:rsidR="007649FB" w:rsidRPr="00C85D08">
        <w:rPr>
          <w:rFonts w:ascii="Times New Roman" w:hAnsi="Times New Roman" w:cs="Times New Roman"/>
          <w:iCs/>
          <w:sz w:val="24"/>
          <w:szCs w:val="24"/>
        </w:rPr>
        <w:t>Prezydenta Miasta Pruszkowa</w:t>
      </w:r>
      <w:r w:rsidR="00F04926" w:rsidRPr="00C85D08">
        <w:rPr>
          <w:rFonts w:ascii="Times New Roman" w:hAnsi="Times New Roman" w:cs="Times New Roman"/>
          <w:iCs/>
          <w:sz w:val="24"/>
          <w:szCs w:val="24"/>
        </w:rPr>
        <w:t xml:space="preserve"> w </w:t>
      </w:r>
      <w:r w:rsidR="00C85D08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związku „ z podejrzeniem naruszenia art. 287 Kodeksu Karnego, tj. oszustwa komputerowego”</w:t>
      </w:r>
      <w:r w:rsidR="00F04926" w:rsidRPr="00C85D08">
        <w:rPr>
          <w:rFonts w:ascii="Times New Roman" w:hAnsi="Times New Roman" w:cs="Times New Roman"/>
          <w:iCs/>
          <w:sz w:val="24"/>
          <w:szCs w:val="24"/>
        </w:rPr>
        <w:t>,</w:t>
      </w:r>
      <w:r w:rsidR="00F04926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Pr="00C85D08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>do</w:t>
      </w:r>
      <w:r w:rsidRPr="00C85D08">
        <w:rPr>
          <w:rFonts w:ascii="Times New Roman" w:hAnsi="Times New Roman" w:cs="Times New Roman"/>
          <w:sz w:val="24"/>
          <w:szCs w:val="24"/>
        </w:rPr>
        <w:t xml:space="preserve"> rozpatrzenia przez Komisję Skarg, Wniosków i Petycji.</w:t>
      </w:r>
    </w:p>
    <w:p w14:paraId="03D5C26F" w14:textId="77777777" w:rsidR="0071767E" w:rsidRPr="00C85D08" w:rsidRDefault="0071767E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7DF81135" w14:textId="4E023BA6" w:rsidR="00177EBF" w:rsidRDefault="003B24F7" w:rsidP="00F934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5D08">
        <w:rPr>
          <w:rFonts w:ascii="Times New Roman" w:hAnsi="Times New Roman"/>
          <w:sz w:val="24"/>
          <w:szCs w:val="24"/>
        </w:rPr>
        <w:t>Komisja na posiedzeniu w dniu</w:t>
      </w:r>
      <w:r w:rsidR="00C85D08">
        <w:rPr>
          <w:rFonts w:ascii="Times New Roman" w:hAnsi="Times New Roman"/>
          <w:sz w:val="24"/>
          <w:szCs w:val="24"/>
        </w:rPr>
        <w:t xml:space="preserve"> 6</w:t>
      </w:r>
      <w:r w:rsidRPr="00C85D08">
        <w:rPr>
          <w:rFonts w:ascii="Times New Roman" w:hAnsi="Times New Roman"/>
          <w:sz w:val="24"/>
          <w:szCs w:val="24"/>
        </w:rPr>
        <w:t xml:space="preserve"> </w:t>
      </w:r>
      <w:r w:rsidR="00C85D08">
        <w:rPr>
          <w:rFonts w:ascii="Times New Roman" w:hAnsi="Times New Roman"/>
          <w:sz w:val="24"/>
          <w:szCs w:val="24"/>
        </w:rPr>
        <w:t>czerwc</w:t>
      </w:r>
      <w:r w:rsidR="00D2485D" w:rsidRPr="00C85D08">
        <w:rPr>
          <w:rFonts w:ascii="Times New Roman" w:hAnsi="Times New Roman"/>
          <w:sz w:val="24"/>
          <w:szCs w:val="24"/>
        </w:rPr>
        <w:t>a</w:t>
      </w:r>
      <w:r w:rsidRPr="00C85D08">
        <w:rPr>
          <w:rFonts w:ascii="Times New Roman" w:hAnsi="Times New Roman"/>
          <w:sz w:val="24"/>
          <w:szCs w:val="24"/>
        </w:rPr>
        <w:t xml:space="preserve"> 202</w:t>
      </w:r>
      <w:r w:rsidR="00FA046B" w:rsidRPr="00C85D08">
        <w:rPr>
          <w:rFonts w:ascii="Times New Roman" w:hAnsi="Times New Roman"/>
          <w:sz w:val="24"/>
          <w:szCs w:val="24"/>
        </w:rPr>
        <w:t>4</w:t>
      </w:r>
      <w:r w:rsidRPr="00C85D08">
        <w:rPr>
          <w:rFonts w:ascii="Times New Roman" w:hAnsi="Times New Roman"/>
          <w:sz w:val="24"/>
          <w:szCs w:val="24"/>
        </w:rPr>
        <w:t xml:space="preserve"> r</w:t>
      </w:r>
      <w:r w:rsidR="00FA046B" w:rsidRPr="00C85D08">
        <w:rPr>
          <w:rFonts w:ascii="Times New Roman" w:hAnsi="Times New Roman"/>
          <w:sz w:val="24"/>
          <w:szCs w:val="24"/>
        </w:rPr>
        <w:t xml:space="preserve">. </w:t>
      </w:r>
      <w:r w:rsidR="00D2485D" w:rsidRPr="00C85D08">
        <w:rPr>
          <w:rFonts w:ascii="Times New Roman" w:hAnsi="Times New Roman"/>
          <w:sz w:val="24"/>
          <w:szCs w:val="24"/>
        </w:rPr>
        <w:t xml:space="preserve">po </w:t>
      </w:r>
      <w:r w:rsidR="00ED0912" w:rsidRPr="00C85D08">
        <w:rPr>
          <w:rFonts w:ascii="Times New Roman" w:hAnsi="Times New Roman"/>
          <w:sz w:val="24"/>
          <w:szCs w:val="24"/>
        </w:rPr>
        <w:t>zapoznaniu</w:t>
      </w:r>
      <w:r w:rsidR="00ED0912" w:rsidRPr="00151442">
        <w:rPr>
          <w:rFonts w:ascii="Times New Roman" w:hAnsi="Times New Roman"/>
          <w:sz w:val="24"/>
          <w:szCs w:val="24"/>
        </w:rPr>
        <w:t xml:space="preserve"> się </w:t>
      </w:r>
      <w:r w:rsidR="00BA763F" w:rsidRPr="00151442">
        <w:rPr>
          <w:rFonts w:ascii="Times New Roman" w:hAnsi="Times New Roman"/>
          <w:sz w:val="24"/>
          <w:szCs w:val="24"/>
        </w:rPr>
        <w:t xml:space="preserve">materiałami otrzymanymi z </w:t>
      </w:r>
      <w:r w:rsidR="00C85D08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Wydziału Planowania Przestrzennego oraz wysłuchaniu obszernych wyjaśnień p</w:t>
      </w:r>
      <w:r w:rsidR="008A5C9E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racownika WPP oraz</w:t>
      </w:r>
      <w:r w:rsidR="00C85D08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 Radcy Prawnego</w:t>
      </w:r>
      <w:r w:rsidR="00C85D08" w:rsidRPr="00151442">
        <w:rPr>
          <w:rFonts w:ascii="Times New Roman" w:hAnsi="Times New Roman"/>
          <w:sz w:val="24"/>
          <w:szCs w:val="24"/>
        </w:rPr>
        <w:t xml:space="preserve"> </w:t>
      </w:r>
      <w:r w:rsidR="00D2485D" w:rsidRPr="00151442">
        <w:rPr>
          <w:rFonts w:ascii="Times New Roman" w:hAnsi="Times New Roman"/>
          <w:sz w:val="24"/>
          <w:szCs w:val="24"/>
        </w:rPr>
        <w:t xml:space="preserve">stosunkiem głosów </w:t>
      </w:r>
      <w:r w:rsidR="00151442">
        <w:rPr>
          <w:rFonts w:ascii="Times New Roman" w:hAnsi="Times New Roman"/>
          <w:sz w:val="24"/>
          <w:szCs w:val="24"/>
        </w:rPr>
        <w:t>4</w:t>
      </w:r>
      <w:r w:rsidR="00D2485D" w:rsidRPr="00151442">
        <w:rPr>
          <w:rFonts w:ascii="Times New Roman" w:hAnsi="Times New Roman"/>
          <w:sz w:val="24"/>
          <w:szCs w:val="24"/>
        </w:rPr>
        <w:t xml:space="preserve"> za</w:t>
      </w:r>
      <w:r w:rsidR="007D216C" w:rsidRPr="00151442">
        <w:rPr>
          <w:rFonts w:ascii="Times New Roman" w:hAnsi="Times New Roman"/>
          <w:sz w:val="24"/>
          <w:szCs w:val="24"/>
        </w:rPr>
        <w:t>,</w:t>
      </w:r>
      <w:r w:rsidR="00CA2739">
        <w:rPr>
          <w:rFonts w:ascii="Times New Roman" w:hAnsi="Times New Roman"/>
          <w:sz w:val="24"/>
          <w:szCs w:val="24"/>
        </w:rPr>
        <w:t xml:space="preserve"> </w:t>
      </w:r>
      <w:r w:rsidR="00D2485D" w:rsidRPr="00151442">
        <w:rPr>
          <w:rFonts w:ascii="Times New Roman" w:hAnsi="Times New Roman"/>
          <w:sz w:val="24"/>
          <w:szCs w:val="24"/>
        </w:rPr>
        <w:t xml:space="preserve">0 wstrzymujących się i 0 przeciwnych uznała skargę za </w:t>
      </w:r>
      <w:r w:rsidR="00BA763F" w:rsidRPr="00151442">
        <w:rPr>
          <w:rFonts w:ascii="Times New Roman" w:hAnsi="Times New Roman"/>
          <w:sz w:val="24"/>
          <w:szCs w:val="24"/>
        </w:rPr>
        <w:t>bez</w:t>
      </w:r>
      <w:r w:rsidR="00D2485D" w:rsidRPr="00151442">
        <w:rPr>
          <w:rFonts w:ascii="Times New Roman" w:hAnsi="Times New Roman"/>
          <w:sz w:val="24"/>
          <w:szCs w:val="24"/>
        </w:rPr>
        <w:t>zasadną</w:t>
      </w:r>
      <w:r w:rsidR="00177EBF" w:rsidRPr="00151442">
        <w:rPr>
          <w:rFonts w:ascii="Times New Roman" w:hAnsi="Times New Roman"/>
          <w:sz w:val="24"/>
          <w:szCs w:val="24"/>
        </w:rPr>
        <w:t>.</w:t>
      </w:r>
    </w:p>
    <w:p w14:paraId="6412DF30" w14:textId="77777777" w:rsidR="007E7181" w:rsidRDefault="00DC38D9" w:rsidP="007E718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9C0ABC" w:rsidRPr="009C0ABC">
        <w:rPr>
          <w:rFonts w:ascii="Times New Roman" w:hAnsi="Times New Roman"/>
          <w:bCs/>
          <w:sz w:val="24"/>
          <w:szCs w:val="24"/>
        </w:rPr>
        <w:t>godnie z art. 67c ust. 1 ustawy z dnia 27 marca 2003 r. o planowaniu i zagospodarowaniu przestrzennym (</w:t>
      </w:r>
      <w:proofErr w:type="spellStart"/>
      <w:r w:rsidR="009C0ABC" w:rsidRPr="009C0ABC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9C0ABC" w:rsidRPr="009C0ABC">
        <w:rPr>
          <w:rFonts w:ascii="Times New Roman" w:hAnsi="Times New Roman"/>
          <w:bCs/>
          <w:sz w:val="24"/>
          <w:szCs w:val="24"/>
        </w:rPr>
        <w:t xml:space="preserve">. Dz. U. z 2023 r. poz. 977 z </w:t>
      </w:r>
      <w:proofErr w:type="spellStart"/>
      <w:r w:rsidR="009C0ABC" w:rsidRPr="009C0ABC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9C0ABC" w:rsidRPr="009C0ABC">
        <w:rPr>
          <w:rFonts w:ascii="Times New Roman" w:hAnsi="Times New Roman"/>
          <w:bCs/>
          <w:sz w:val="24"/>
          <w:szCs w:val="24"/>
        </w:rPr>
        <w:t xml:space="preserve">. zm.) Prezydent Miasta Pruszkowa ma obowiązek utworzyć dane przestrzenne do przystąpienia do sporządzenia planu ogólnego Miasta Pruszkowa w terminie 30 dni od dnia podjęcia </w:t>
      </w:r>
      <w:r>
        <w:rPr>
          <w:rFonts w:ascii="Times New Roman" w:hAnsi="Times New Roman"/>
          <w:bCs/>
          <w:sz w:val="24"/>
          <w:szCs w:val="24"/>
        </w:rPr>
        <w:t xml:space="preserve">przedmiotowej </w:t>
      </w:r>
      <w:r w:rsidR="009C0ABC" w:rsidRPr="009C0ABC">
        <w:rPr>
          <w:rFonts w:ascii="Times New Roman" w:hAnsi="Times New Roman"/>
          <w:bCs/>
          <w:sz w:val="24"/>
          <w:szCs w:val="24"/>
        </w:rPr>
        <w:t>uchwały.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C0ABC" w:rsidRPr="009C0ABC">
        <w:rPr>
          <w:rFonts w:ascii="Times New Roman" w:hAnsi="Times New Roman"/>
          <w:bCs/>
          <w:sz w:val="24"/>
          <w:szCs w:val="24"/>
        </w:rPr>
        <w:t>W dniu 22 lutego 2024 r. Rada Miasta podjęła uchwałę Nr XC.838.2024 w sprawie przystąpienia do sporządzenia planu ogólnego Miasta Pruszkowa. Plik GML z danymi przestrzennymi do przystąpienia do sporządzenia planu ogólnego Miasta Pruszkowa został wygenerowany w dniu 19 marca 2024 r., czyli 26 dnia od dnia podjęcia uchwały. W związku z powyższym zachowany został określony w ustawie termin utworzenia danych przestrzennych, a utworzony plik, wbrew opinii Skarżącego, umożliwia korzystanie z niego w celach, które mogą przyczynić się do lepszego planowania przestrzennego i zaangażowania społecznego.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C0ABC" w:rsidRPr="009C0ABC">
        <w:rPr>
          <w:rFonts w:ascii="Times New Roman" w:hAnsi="Times New Roman"/>
          <w:bCs/>
          <w:sz w:val="24"/>
          <w:szCs w:val="24"/>
        </w:rPr>
        <w:t>Odnosząc się do zarzutu Skarżącego o nieprawidłow</w:t>
      </w:r>
      <w:r w:rsidRPr="007E7181">
        <w:rPr>
          <w:rFonts w:ascii="Times New Roman" w:hAnsi="Times New Roman"/>
          <w:bCs/>
          <w:sz w:val="24"/>
          <w:szCs w:val="24"/>
        </w:rPr>
        <w:t>e</w:t>
      </w:r>
      <w:r w:rsidR="009C0ABC" w:rsidRPr="009C0ABC">
        <w:rPr>
          <w:rFonts w:ascii="Times New Roman" w:hAnsi="Times New Roman"/>
          <w:bCs/>
          <w:sz w:val="24"/>
          <w:szCs w:val="24"/>
        </w:rPr>
        <w:t xml:space="preserve"> utworz</w:t>
      </w:r>
      <w:r w:rsidRPr="007E7181">
        <w:rPr>
          <w:rFonts w:ascii="Times New Roman" w:hAnsi="Times New Roman"/>
          <w:bCs/>
          <w:sz w:val="24"/>
          <w:szCs w:val="24"/>
        </w:rPr>
        <w:t>enie</w:t>
      </w:r>
      <w:r w:rsidR="009C0ABC" w:rsidRPr="009C0ABC">
        <w:rPr>
          <w:rFonts w:ascii="Times New Roman" w:hAnsi="Times New Roman"/>
          <w:bCs/>
          <w:sz w:val="24"/>
          <w:szCs w:val="24"/>
        </w:rPr>
        <w:t xml:space="preserve"> pliku GML </w:t>
      </w:r>
      <w:r w:rsidR="007E7181">
        <w:rPr>
          <w:rFonts w:ascii="Times New Roman" w:hAnsi="Times New Roman"/>
          <w:bCs/>
          <w:sz w:val="24"/>
          <w:szCs w:val="24"/>
        </w:rPr>
        <w:t xml:space="preserve">to </w:t>
      </w:r>
      <w:r w:rsidR="009C0ABC" w:rsidRPr="009C0ABC">
        <w:rPr>
          <w:rFonts w:ascii="Times New Roman" w:hAnsi="Times New Roman"/>
          <w:bCs/>
          <w:sz w:val="24"/>
          <w:szCs w:val="24"/>
        </w:rPr>
        <w:t>powyższy plik jest zgodny z jedynym i narzuconym schematem aplikacyjnym zgodnym z rozporządzeniem Ministra Rozwoju i Technologii z dnia 24 października 2023 r. zmieniającym rozporządzenie w sprawie zbiorów danych przestrzennych oraz metadanych w zakresie zagospodarowania przestrzennego (</w:t>
      </w:r>
      <w:proofErr w:type="spellStart"/>
      <w:r w:rsidR="009C0ABC" w:rsidRPr="009C0ABC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9C0ABC" w:rsidRPr="009C0ABC">
        <w:rPr>
          <w:rFonts w:ascii="Times New Roman" w:hAnsi="Times New Roman"/>
          <w:bCs/>
          <w:sz w:val="24"/>
          <w:szCs w:val="24"/>
        </w:rPr>
        <w:t xml:space="preserve">. Dz. U. z 2023 r. poz. 2409). </w:t>
      </w:r>
      <w:r w:rsidR="009C0ABC" w:rsidRPr="009C0ABC">
        <w:rPr>
          <w:rFonts w:ascii="Times New Roman" w:hAnsi="Times New Roman"/>
          <w:sz w:val="24"/>
          <w:szCs w:val="24"/>
        </w:rPr>
        <w:t xml:space="preserve">W skardze Skarżący nie dostarczył żadnych dowodów potwierdzających, że przedmiotowy plik GML nie został prawidłowo utworzony i nie przechodzi walidacji w płatnym </w:t>
      </w:r>
      <w:proofErr w:type="spellStart"/>
      <w:r w:rsidR="009C0ABC" w:rsidRPr="009C0ABC">
        <w:rPr>
          <w:rFonts w:ascii="Times New Roman" w:hAnsi="Times New Roman"/>
          <w:sz w:val="24"/>
          <w:szCs w:val="24"/>
        </w:rPr>
        <w:t>walidatorze</w:t>
      </w:r>
      <w:proofErr w:type="spellEnd"/>
      <w:r w:rsidR="009C0ABC" w:rsidRPr="009C0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ABC" w:rsidRPr="009C0ABC">
        <w:rPr>
          <w:rFonts w:ascii="Times New Roman" w:hAnsi="Times New Roman"/>
          <w:sz w:val="24"/>
          <w:szCs w:val="24"/>
        </w:rPr>
        <w:t>XMLSpy</w:t>
      </w:r>
      <w:proofErr w:type="spellEnd"/>
      <w:r w:rsidR="009C0ABC" w:rsidRPr="009C0ABC">
        <w:rPr>
          <w:rFonts w:ascii="Times New Roman" w:hAnsi="Times New Roman"/>
          <w:sz w:val="24"/>
          <w:szCs w:val="24"/>
        </w:rPr>
        <w:t xml:space="preserve"> firmy </w:t>
      </w:r>
      <w:proofErr w:type="spellStart"/>
      <w:r w:rsidR="009C0ABC" w:rsidRPr="009C0ABC">
        <w:rPr>
          <w:rFonts w:ascii="Times New Roman" w:hAnsi="Times New Roman"/>
          <w:sz w:val="24"/>
          <w:szCs w:val="24"/>
        </w:rPr>
        <w:t>Altova</w:t>
      </w:r>
      <w:proofErr w:type="spellEnd"/>
      <w:r w:rsidR="009C0ABC" w:rsidRPr="009C0ABC">
        <w:rPr>
          <w:rFonts w:ascii="Times New Roman" w:hAnsi="Times New Roman"/>
          <w:sz w:val="24"/>
          <w:szCs w:val="24"/>
        </w:rPr>
        <w:t xml:space="preserve"> oraz w darmowym </w:t>
      </w:r>
      <w:proofErr w:type="spellStart"/>
      <w:r w:rsidR="009C0ABC" w:rsidRPr="009C0ABC">
        <w:rPr>
          <w:rFonts w:ascii="Times New Roman" w:hAnsi="Times New Roman"/>
          <w:sz w:val="24"/>
          <w:szCs w:val="24"/>
        </w:rPr>
        <w:t>walidatorze</w:t>
      </w:r>
      <w:proofErr w:type="spellEnd"/>
      <w:r w:rsidR="009C0ABC" w:rsidRPr="009C0ABC">
        <w:rPr>
          <w:rFonts w:ascii="Times New Roman" w:hAnsi="Times New Roman"/>
          <w:sz w:val="24"/>
          <w:szCs w:val="24"/>
        </w:rPr>
        <w:t xml:space="preserve"> online dostępnym na stronie </w:t>
      </w:r>
      <w:hyperlink r:id="rId7" w:history="1">
        <w:r w:rsidR="009C0ABC" w:rsidRPr="009C0ABC">
          <w:rPr>
            <w:rStyle w:val="Hipercze"/>
            <w:rFonts w:ascii="Times New Roman" w:hAnsi="Times New Roman"/>
            <w:sz w:val="24"/>
            <w:szCs w:val="24"/>
          </w:rPr>
          <w:t>https://www.freeformatter.com/xml-validator-xsd.html</w:t>
        </w:r>
      </w:hyperlink>
      <w:r w:rsidR="007E7181">
        <w:rPr>
          <w:rFonts w:ascii="Times New Roman" w:hAnsi="Times New Roman"/>
          <w:sz w:val="24"/>
          <w:szCs w:val="24"/>
        </w:rPr>
        <w:t xml:space="preserve"> .</w:t>
      </w:r>
    </w:p>
    <w:p w14:paraId="0633B0FE" w14:textId="60A69A20" w:rsidR="009C0ABC" w:rsidRPr="009C0ABC" w:rsidRDefault="009C0ABC" w:rsidP="0073661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0ABC">
        <w:rPr>
          <w:rFonts w:ascii="Times New Roman" w:hAnsi="Times New Roman"/>
          <w:bCs/>
          <w:sz w:val="24"/>
          <w:szCs w:val="24"/>
        </w:rPr>
        <w:t xml:space="preserve">Odnosząc się do zarzutu Skarżącego o braku podpisu pliku GML, informuję, </w:t>
      </w:r>
      <w:r w:rsidRPr="009C0ABC">
        <w:rPr>
          <w:rFonts w:ascii="Times New Roman" w:hAnsi="Times New Roman"/>
          <w:sz w:val="24"/>
          <w:szCs w:val="24"/>
        </w:rPr>
        <w:t xml:space="preserve">że zgodnie ze stanowiskiem Ministerstwa Rozwoju i Technologii zamieszczonym w rzetelnym dla organu Serwisie </w:t>
      </w:r>
      <w:r w:rsidRPr="009C0ABC">
        <w:rPr>
          <w:rFonts w:ascii="Times New Roman" w:hAnsi="Times New Roman"/>
          <w:bCs/>
          <w:sz w:val="24"/>
          <w:szCs w:val="24"/>
        </w:rPr>
        <w:t xml:space="preserve">Rzeczypospolitej Polskiej </w:t>
      </w:r>
      <w:hyperlink r:id="rId8" w:history="1">
        <w:r w:rsidRPr="009C0ABC">
          <w:rPr>
            <w:rStyle w:val="Hipercze"/>
            <w:rFonts w:ascii="Times New Roman" w:hAnsi="Times New Roman"/>
            <w:bCs/>
            <w:sz w:val="24"/>
            <w:szCs w:val="24"/>
          </w:rPr>
          <w:t>https://www.gov.pl/</w:t>
        </w:r>
      </w:hyperlink>
      <w:r w:rsidRPr="009C0ABC">
        <w:rPr>
          <w:rFonts w:ascii="Times New Roman" w:hAnsi="Times New Roman"/>
          <w:bCs/>
          <w:sz w:val="24"/>
          <w:szCs w:val="24"/>
        </w:rPr>
        <w:t xml:space="preserve"> </w:t>
      </w:r>
      <w:r w:rsidRPr="009C0ABC">
        <w:rPr>
          <w:rFonts w:ascii="Times New Roman" w:hAnsi="Times New Roman"/>
          <w:sz w:val="24"/>
          <w:szCs w:val="24"/>
        </w:rPr>
        <w:t>nie ma obowiązku podpisywania ww. pliku GML. Taki obowiązek nie wynika z przepisów prawa, a jedynie z indywidualnych i nieuzasadnionych oczekiwań Skarżącego.</w:t>
      </w:r>
      <w:r w:rsidR="007E7181">
        <w:rPr>
          <w:rFonts w:ascii="Times New Roman" w:hAnsi="Times New Roman"/>
          <w:bCs/>
          <w:sz w:val="24"/>
          <w:szCs w:val="24"/>
        </w:rPr>
        <w:t xml:space="preserve"> </w:t>
      </w:r>
      <w:r w:rsidRPr="009C0ABC">
        <w:rPr>
          <w:rFonts w:ascii="Times New Roman" w:hAnsi="Times New Roman"/>
          <w:sz w:val="24"/>
          <w:szCs w:val="24"/>
        </w:rPr>
        <w:t>Czynności z zakresu udostępniania informacji przestrzennej podejmowane przez organ nie są skierowane do konkretnie oznaczonego adresata (w tym do Skarżącego). Ich adresatem jest abstrakcyjny podmiot, każdy zainteresowany. Obowiązek organu ma charakter ogólny i nie odpowiada mu uprawnienie niepowiązanych z nim organizacyjnie podmiotów do żądania opublikowania określonych informacji bądź też zmiany sposobu publikacji informacji już udostępnionych. Takie działanie nie ma podstawy prawnej.</w:t>
      </w:r>
      <w:r w:rsidR="00736612">
        <w:rPr>
          <w:rFonts w:ascii="Times New Roman" w:hAnsi="Times New Roman"/>
          <w:sz w:val="24"/>
          <w:szCs w:val="24"/>
        </w:rPr>
        <w:t xml:space="preserve"> </w:t>
      </w:r>
      <w:r w:rsidR="00736612">
        <w:rPr>
          <w:rFonts w:ascii="Times New Roman" w:hAnsi="Times New Roman"/>
          <w:bCs/>
          <w:sz w:val="24"/>
          <w:szCs w:val="24"/>
        </w:rPr>
        <w:t>D</w:t>
      </w:r>
      <w:r w:rsidR="00736612" w:rsidRPr="009C0ABC">
        <w:rPr>
          <w:rFonts w:ascii="Times New Roman" w:hAnsi="Times New Roman"/>
          <w:bCs/>
          <w:sz w:val="24"/>
          <w:szCs w:val="24"/>
        </w:rPr>
        <w:t>ostęp do danych przestrzennych</w:t>
      </w:r>
      <w:r w:rsidR="00736612">
        <w:rPr>
          <w:rFonts w:ascii="Times New Roman" w:hAnsi="Times New Roman"/>
          <w:bCs/>
          <w:sz w:val="24"/>
          <w:szCs w:val="24"/>
        </w:rPr>
        <w:t xml:space="preserve"> </w:t>
      </w:r>
      <w:r w:rsidR="00736612" w:rsidRPr="009C0ABC">
        <w:rPr>
          <w:rFonts w:ascii="Times New Roman" w:hAnsi="Times New Roman"/>
          <w:bCs/>
          <w:sz w:val="24"/>
          <w:szCs w:val="24"/>
        </w:rPr>
        <w:t>w postaci pliku GML do przystąpienia do sporządzenia planu ogólnego Miasta Pruszkowa</w:t>
      </w:r>
      <w:r w:rsidR="00736612">
        <w:rPr>
          <w:rFonts w:ascii="Times New Roman" w:hAnsi="Times New Roman"/>
          <w:bCs/>
          <w:sz w:val="24"/>
          <w:szCs w:val="24"/>
        </w:rPr>
        <w:t xml:space="preserve"> nie jest ograniczony</w:t>
      </w:r>
      <w:r w:rsidR="00736612" w:rsidRPr="009C0ABC">
        <w:rPr>
          <w:rFonts w:ascii="Times New Roman" w:hAnsi="Times New Roman"/>
          <w:bCs/>
          <w:sz w:val="24"/>
          <w:szCs w:val="24"/>
        </w:rPr>
        <w:t>.</w:t>
      </w:r>
      <w:r w:rsidRPr="009C0ABC">
        <w:rPr>
          <w:rFonts w:ascii="Times New Roman" w:hAnsi="Times New Roman"/>
          <w:bCs/>
          <w:sz w:val="24"/>
          <w:szCs w:val="24"/>
        </w:rPr>
        <w:t xml:space="preserve"> </w:t>
      </w:r>
      <w:r w:rsidRPr="009C0ABC">
        <w:rPr>
          <w:rFonts w:ascii="Times New Roman" w:hAnsi="Times New Roman"/>
          <w:sz w:val="24"/>
          <w:szCs w:val="24"/>
        </w:rPr>
        <w:t xml:space="preserve">Należy zaznaczyć, że </w:t>
      </w:r>
      <w:r w:rsidRPr="009C0ABC">
        <w:rPr>
          <w:rFonts w:ascii="Times New Roman" w:hAnsi="Times New Roman"/>
          <w:sz w:val="24"/>
          <w:szCs w:val="24"/>
        </w:rPr>
        <w:lastRenderedPageBreak/>
        <w:t xml:space="preserve">Skarżący dwukrotnie wystąpił z wnioskiem do Prezydenta Miasta Pruszkowa o „ponowne wykorzystanie informacji sektora publicznego” – udostępnienie pliku GML do </w:t>
      </w:r>
      <w:r w:rsidRPr="009C0ABC">
        <w:rPr>
          <w:rFonts w:ascii="Times New Roman" w:hAnsi="Times New Roman"/>
          <w:bCs/>
          <w:sz w:val="24"/>
          <w:szCs w:val="24"/>
        </w:rPr>
        <w:t>przystąpienia do sporządzenia planu ogólnego Miasta Pruszkowa</w:t>
      </w:r>
      <w:r w:rsidRPr="009C0ABC">
        <w:rPr>
          <w:rFonts w:ascii="Times New Roman" w:hAnsi="Times New Roman"/>
          <w:sz w:val="24"/>
          <w:szCs w:val="24"/>
        </w:rPr>
        <w:t xml:space="preserve">. Na oba wnioski Skarżący otrzymał odpowiedź – został mu wysłany za pomocą platformy </w:t>
      </w:r>
      <w:proofErr w:type="spellStart"/>
      <w:r w:rsidRPr="009C0ABC">
        <w:rPr>
          <w:rFonts w:ascii="Times New Roman" w:hAnsi="Times New Roman"/>
          <w:sz w:val="24"/>
          <w:szCs w:val="24"/>
        </w:rPr>
        <w:t>ePUAP</w:t>
      </w:r>
      <w:proofErr w:type="spellEnd"/>
      <w:r w:rsidRPr="009C0ABC">
        <w:rPr>
          <w:rFonts w:ascii="Times New Roman" w:hAnsi="Times New Roman"/>
          <w:sz w:val="24"/>
          <w:szCs w:val="24"/>
        </w:rPr>
        <w:t xml:space="preserve"> na wskazany przez Wnioskodawcę adres plik GML do </w:t>
      </w:r>
      <w:r w:rsidRPr="009C0ABC">
        <w:rPr>
          <w:rFonts w:ascii="Times New Roman" w:hAnsi="Times New Roman"/>
          <w:bCs/>
          <w:sz w:val="24"/>
          <w:szCs w:val="24"/>
        </w:rPr>
        <w:t>przystąpienia do sporządzenia planu ogólnego Miasta Pruszkowa</w:t>
      </w:r>
      <w:r w:rsidRPr="009C0ABC">
        <w:rPr>
          <w:rFonts w:ascii="Times New Roman" w:hAnsi="Times New Roman"/>
          <w:sz w:val="24"/>
          <w:szCs w:val="24"/>
        </w:rPr>
        <w:t xml:space="preserve"> z dnia 19 marca 2024 r.</w:t>
      </w:r>
    </w:p>
    <w:p w14:paraId="0819B9F9" w14:textId="77777777" w:rsidR="009C0ABC" w:rsidRPr="009C0ABC" w:rsidRDefault="009C0ABC" w:rsidP="009C0A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0ABC">
        <w:rPr>
          <w:rFonts w:ascii="Times New Roman" w:hAnsi="Times New Roman"/>
          <w:sz w:val="24"/>
          <w:szCs w:val="24"/>
        </w:rPr>
        <w:t xml:space="preserve">Dane przestrzenne dla aktów planowania przestrzennego oraz plik GML </w:t>
      </w:r>
      <w:r w:rsidRPr="009C0ABC">
        <w:rPr>
          <w:rFonts w:ascii="Times New Roman" w:hAnsi="Times New Roman"/>
          <w:bCs/>
          <w:sz w:val="24"/>
          <w:szCs w:val="24"/>
        </w:rPr>
        <w:t>do sporządzenia planu ogólnego Miasta Pruszkowa,</w:t>
      </w:r>
      <w:r w:rsidRPr="009C0ABC">
        <w:rPr>
          <w:rFonts w:ascii="Times New Roman" w:hAnsi="Times New Roman"/>
          <w:sz w:val="24"/>
          <w:szCs w:val="24"/>
        </w:rPr>
        <w:t xml:space="preserve"> są ogólnodostępne dla wszystkich Interesariuszy w Systemie Informacji Przestrzennej Urzędu Miasta Pruszkowa</w:t>
      </w:r>
      <w:r w:rsidRPr="009C0ABC">
        <w:rPr>
          <w:rFonts w:ascii="Times New Roman" w:hAnsi="Times New Roman"/>
          <w:bCs/>
          <w:sz w:val="24"/>
          <w:szCs w:val="24"/>
        </w:rPr>
        <w:t xml:space="preserve"> pod adresem: </w:t>
      </w:r>
      <w:hyperlink r:id="rId9" w:history="1">
        <w:r w:rsidRPr="009C0ABC">
          <w:rPr>
            <w:rStyle w:val="Hipercze"/>
            <w:rFonts w:ascii="Times New Roman" w:hAnsi="Times New Roman"/>
            <w:sz w:val="24"/>
            <w:szCs w:val="24"/>
          </w:rPr>
          <w:t>https://pruszkow.e-mapa.net/</w:t>
        </w:r>
      </w:hyperlink>
    </w:p>
    <w:p w14:paraId="6B208D7E" w14:textId="57EC2D4A" w:rsidR="00FA4672" w:rsidRPr="00736612" w:rsidRDefault="009C0ABC" w:rsidP="0073661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C0ABC">
        <w:rPr>
          <w:rFonts w:ascii="Times New Roman" w:hAnsi="Times New Roman"/>
          <w:bCs/>
          <w:sz w:val="24"/>
          <w:szCs w:val="24"/>
        </w:rPr>
        <w:t xml:space="preserve">W świetle powyższych wyjaśnień </w:t>
      </w:r>
      <w:r w:rsidR="00736612" w:rsidRPr="00151442">
        <w:rPr>
          <w:rFonts w:ascii="Times New Roman" w:hAnsi="Times New Roman"/>
          <w:sz w:val="24"/>
          <w:szCs w:val="24"/>
        </w:rPr>
        <w:t xml:space="preserve">Komisja </w:t>
      </w:r>
      <w:r w:rsidR="00736612">
        <w:rPr>
          <w:rFonts w:ascii="Times New Roman" w:hAnsi="Times New Roman"/>
          <w:sz w:val="24"/>
          <w:szCs w:val="24"/>
        </w:rPr>
        <w:t xml:space="preserve">Skarg, Wniosków i Petycji </w:t>
      </w:r>
      <w:r w:rsidR="00736612" w:rsidRPr="00151442">
        <w:rPr>
          <w:rFonts w:ascii="Times New Roman" w:hAnsi="Times New Roman"/>
          <w:sz w:val="24"/>
          <w:szCs w:val="24"/>
        </w:rPr>
        <w:t>uznała jak na wstępie.</w:t>
      </w:r>
    </w:p>
    <w:p w14:paraId="69F39E42" w14:textId="77777777" w:rsidR="005A79C4" w:rsidRPr="00FA046B" w:rsidRDefault="005A79C4" w:rsidP="0073661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1699F2" w14:textId="1BD769E1" w:rsidR="009C4F1D" w:rsidRDefault="005A79C4" w:rsidP="00736612">
      <w:pPr>
        <w:spacing w:after="0" w:line="240" w:lineRule="auto"/>
        <w:ind w:left="6379" w:firstLine="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Przewodniczący  Komisji</w:t>
      </w:r>
    </w:p>
    <w:p w14:paraId="7A622185" w14:textId="77777777" w:rsidR="00736612" w:rsidRDefault="00736612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8CF687" w14:textId="77777777" w:rsidR="00736612" w:rsidRDefault="00736612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57786F" w14:textId="6DDA73C7" w:rsidR="00DE2332" w:rsidRPr="00736612" w:rsidRDefault="00736612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Jacek Rybczyński</w:t>
      </w:r>
    </w:p>
    <w:sectPr w:rsidR="00DE2332" w:rsidRPr="00736612" w:rsidSect="0041652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A82E" w14:textId="77777777" w:rsidR="003B0070" w:rsidRDefault="003B0070" w:rsidP="00416528">
      <w:pPr>
        <w:spacing w:after="0" w:line="240" w:lineRule="auto"/>
      </w:pPr>
      <w:r>
        <w:separator/>
      </w:r>
    </w:p>
  </w:endnote>
  <w:endnote w:type="continuationSeparator" w:id="0">
    <w:p w14:paraId="1F159D89" w14:textId="77777777" w:rsidR="003B0070" w:rsidRDefault="003B0070" w:rsidP="0041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8D035" w14:textId="77777777" w:rsidR="003B0070" w:rsidRDefault="003B0070" w:rsidP="00416528">
      <w:pPr>
        <w:spacing w:after="0" w:line="240" w:lineRule="auto"/>
      </w:pPr>
      <w:r>
        <w:separator/>
      </w:r>
    </w:p>
  </w:footnote>
  <w:footnote w:type="continuationSeparator" w:id="0">
    <w:p w14:paraId="30B6583B" w14:textId="77777777" w:rsidR="003B0070" w:rsidRDefault="003B0070" w:rsidP="0041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286A" w14:textId="7DAC94ED" w:rsidR="00416528" w:rsidRDefault="00416528" w:rsidP="0041652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4"/>
    <w:rsid w:val="000043BF"/>
    <w:rsid w:val="00071D82"/>
    <w:rsid w:val="000C5CBA"/>
    <w:rsid w:val="0013767A"/>
    <w:rsid w:val="00151442"/>
    <w:rsid w:val="001617C7"/>
    <w:rsid w:val="00177EBF"/>
    <w:rsid w:val="001811C8"/>
    <w:rsid w:val="001E3F44"/>
    <w:rsid w:val="001F386B"/>
    <w:rsid w:val="002569E3"/>
    <w:rsid w:val="002609DA"/>
    <w:rsid w:val="002712D1"/>
    <w:rsid w:val="00316A88"/>
    <w:rsid w:val="00332553"/>
    <w:rsid w:val="00342F99"/>
    <w:rsid w:val="003728D0"/>
    <w:rsid w:val="003B0070"/>
    <w:rsid w:val="003B24F7"/>
    <w:rsid w:val="003B6463"/>
    <w:rsid w:val="003D5C7C"/>
    <w:rsid w:val="00416528"/>
    <w:rsid w:val="00494425"/>
    <w:rsid w:val="005329F0"/>
    <w:rsid w:val="00586336"/>
    <w:rsid w:val="005A79C4"/>
    <w:rsid w:val="0063392D"/>
    <w:rsid w:val="0067483E"/>
    <w:rsid w:val="006E3006"/>
    <w:rsid w:val="006E755B"/>
    <w:rsid w:val="00701822"/>
    <w:rsid w:val="0071767E"/>
    <w:rsid w:val="007203BA"/>
    <w:rsid w:val="00736612"/>
    <w:rsid w:val="007649FB"/>
    <w:rsid w:val="00794C56"/>
    <w:rsid w:val="007D216C"/>
    <w:rsid w:val="007E7181"/>
    <w:rsid w:val="008A5C9E"/>
    <w:rsid w:val="009157EB"/>
    <w:rsid w:val="009226EF"/>
    <w:rsid w:val="009512DF"/>
    <w:rsid w:val="009734C2"/>
    <w:rsid w:val="009C0ABC"/>
    <w:rsid w:val="009C4F1D"/>
    <w:rsid w:val="00A20202"/>
    <w:rsid w:val="00AB2CBA"/>
    <w:rsid w:val="00AB3009"/>
    <w:rsid w:val="00AC41B5"/>
    <w:rsid w:val="00BA1FD3"/>
    <w:rsid w:val="00BA763F"/>
    <w:rsid w:val="00C26A53"/>
    <w:rsid w:val="00C3497D"/>
    <w:rsid w:val="00C55275"/>
    <w:rsid w:val="00C85D08"/>
    <w:rsid w:val="00CA2739"/>
    <w:rsid w:val="00CD2D8E"/>
    <w:rsid w:val="00CD51DD"/>
    <w:rsid w:val="00D05176"/>
    <w:rsid w:val="00D21A9C"/>
    <w:rsid w:val="00D2485D"/>
    <w:rsid w:val="00D341D1"/>
    <w:rsid w:val="00D865C3"/>
    <w:rsid w:val="00DB4F5D"/>
    <w:rsid w:val="00DC38D9"/>
    <w:rsid w:val="00DE2332"/>
    <w:rsid w:val="00E0777A"/>
    <w:rsid w:val="00E86C4E"/>
    <w:rsid w:val="00EC30C1"/>
    <w:rsid w:val="00ED0912"/>
    <w:rsid w:val="00F04926"/>
    <w:rsid w:val="00F93467"/>
    <w:rsid w:val="00FA046B"/>
    <w:rsid w:val="00FA4672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24C1"/>
  <w15:docId w15:val="{470AB65C-1F7F-4478-8B31-3EDA725B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2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2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C85D08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9C0A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eformatter.com/xml-validator-xs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uszkow.e-mapa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2219-7CB9-47A0-8C26-08B22080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Napiórkowska</dc:creator>
  <cp:keywords/>
  <dc:description/>
  <cp:lastModifiedBy>Magdalena Napiórkowska</cp:lastModifiedBy>
  <cp:revision>6</cp:revision>
  <cp:lastPrinted>2024-06-11T08:44:00Z</cp:lastPrinted>
  <dcterms:created xsi:type="dcterms:W3CDTF">2024-06-10T10:58:00Z</dcterms:created>
  <dcterms:modified xsi:type="dcterms:W3CDTF">2024-06-11T11:08:00Z</dcterms:modified>
</cp:coreProperties>
</file>